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61" w:rsidRDefault="00646A61" w:rsidP="00646A61">
      <w:pPr>
        <w:jc w:val="right"/>
        <w:rPr>
          <w:rFonts w:ascii="Arial" w:hAnsi="Arial" w:cs="Arial"/>
          <w:b/>
          <w:bCs/>
          <w:kern w:val="2"/>
          <w:sz w:val="32"/>
          <w:szCs w:val="32"/>
        </w:rPr>
      </w:pPr>
    </w:p>
    <w:p w:rsidR="00646A61" w:rsidRPr="00C142B7" w:rsidRDefault="00DE69BA" w:rsidP="00DE69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07.02.2020г.</w:t>
      </w:r>
      <w:r w:rsidR="00646A61" w:rsidRPr="00C142B7">
        <w:rPr>
          <w:rFonts w:ascii="Arial" w:hAnsi="Arial" w:cs="Arial"/>
          <w:b/>
          <w:sz w:val="32"/>
          <w:szCs w:val="32"/>
        </w:rPr>
        <w:t xml:space="preserve"> №</w:t>
      </w:r>
      <w:r w:rsidR="00C0110A">
        <w:rPr>
          <w:rFonts w:ascii="Arial" w:hAnsi="Arial" w:cs="Arial"/>
          <w:b/>
          <w:sz w:val="32"/>
          <w:szCs w:val="32"/>
        </w:rPr>
        <w:t xml:space="preserve"> 9</w:t>
      </w:r>
      <w:r>
        <w:rPr>
          <w:rFonts w:ascii="Arial" w:hAnsi="Arial" w:cs="Arial"/>
          <w:b/>
          <w:sz w:val="32"/>
          <w:szCs w:val="32"/>
        </w:rPr>
        <w:t>-п</w:t>
      </w:r>
    </w:p>
    <w:p w:rsidR="00646A61" w:rsidRPr="00C142B7" w:rsidRDefault="00646A61" w:rsidP="00646A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42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6A61" w:rsidRPr="00C142B7" w:rsidRDefault="00646A61" w:rsidP="00646A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42B7">
        <w:rPr>
          <w:rFonts w:ascii="Arial" w:hAnsi="Arial" w:cs="Arial"/>
          <w:b/>
          <w:sz w:val="32"/>
          <w:szCs w:val="32"/>
        </w:rPr>
        <w:t>ИРКУТСКАЯ ОБЛАСТЬ</w:t>
      </w:r>
    </w:p>
    <w:p w:rsidR="00646A61" w:rsidRPr="00C142B7" w:rsidRDefault="00646A61" w:rsidP="00646A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42B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46A61" w:rsidRPr="00C142B7" w:rsidRDefault="00646A61" w:rsidP="00646A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42B7"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w:rsidR="00646A61" w:rsidRPr="00C142B7" w:rsidRDefault="00646A61" w:rsidP="00646A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42B7">
        <w:rPr>
          <w:rFonts w:ascii="Arial" w:hAnsi="Arial" w:cs="Arial"/>
          <w:b/>
          <w:sz w:val="32"/>
          <w:szCs w:val="32"/>
        </w:rPr>
        <w:t>АДМИНИСТРАЦИЯ</w:t>
      </w:r>
    </w:p>
    <w:p w:rsidR="00646A61" w:rsidRPr="00D24209" w:rsidRDefault="00646A61" w:rsidP="00646A61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lang w:val="ru-RU"/>
        </w:rPr>
      </w:pPr>
      <w:r w:rsidRPr="00D24209"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646A61" w:rsidRDefault="00646A61" w:rsidP="00646A61">
      <w:pPr>
        <w:widowControl w:val="0"/>
        <w:tabs>
          <w:tab w:val="left" w:pos="0"/>
        </w:tabs>
        <w:autoSpaceDE w:val="0"/>
        <w:rPr>
          <w:rFonts w:ascii="Arial" w:hAnsi="Arial" w:cs="Arial"/>
          <w:b/>
          <w:bCs/>
          <w:sz w:val="32"/>
          <w:szCs w:val="32"/>
        </w:rPr>
      </w:pPr>
    </w:p>
    <w:p w:rsidR="00646A61" w:rsidRDefault="00646A61" w:rsidP="00646A61">
      <w:pPr>
        <w:widowControl w:val="0"/>
        <w:tabs>
          <w:tab w:val="left" w:pos="0"/>
        </w:tabs>
        <w:autoSpaceDE w:val="0"/>
        <w:jc w:val="center"/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О ВНЕСЕНИИ ИЗМЕНЕНИЙ В  административнЫЙ Регламент по предоставлению муниципальной услуги </w:t>
      </w:r>
      <w:r>
        <w:rPr>
          <w:rFonts w:ascii="Arial" w:hAnsi="Arial" w:cs="Arial"/>
          <w:b/>
          <w:caps/>
          <w:sz w:val="32"/>
          <w:szCs w:val="32"/>
        </w:rPr>
        <w:t>«Предоставление земельного участка, находящегося в муниципальной собственности, на торгах», УТВЕРЖДЕННЫЙ ПОСТАНОВЛЕНИЕМ АДМИНИСТРАЦИИ МУНИЦИПАЛЬНОГО ОБРАЗОВАНИЯ «КУЙТА» ОТ 28.12.2019 ГОДА № 83-П.</w:t>
      </w:r>
    </w:p>
    <w:p w:rsidR="00646A61" w:rsidRDefault="00646A61" w:rsidP="00646A61">
      <w:pPr>
        <w:autoSpaceDE w:val="0"/>
        <w:rPr>
          <w:rFonts w:ascii="Arial" w:hAnsi="Arial" w:cs="Arial"/>
          <w:b/>
          <w:iCs/>
          <w:caps/>
          <w:sz w:val="24"/>
          <w:szCs w:val="24"/>
        </w:rPr>
      </w:pPr>
    </w:p>
    <w:p w:rsidR="00646A61" w:rsidRDefault="00646A61" w:rsidP="00C0110A">
      <w:pPr>
        <w:ind w:firstLine="708"/>
      </w:pPr>
      <w:proofErr w:type="gramStart"/>
      <w:r>
        <w:rPr>
          <w:rFonts w:ascii="Arial" w:hAnsi="Arial" w:cs="Arial"/>
          <w:spacing w:val="-2"/>
          <w:sz w:val="24"/>
          <w:szCs w:val="24"/>
        </w:rPr>
        <w:t>В целях повышения требований к качеству и доступности предоставления муниципальной услуги «</w:t>
      </w:r>
      <w:r>
        <w:rPr>
          <w:rFonts w:ascii="Arial" w:hAnsi="Arial" w:cs="Arial"/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>
        <w:rPr>
          <w:rFonts w:ascii="Arial" w:hAnsi="Arial" w:cs="Arial"/>
          <w:spacing w:val="-2"/>
          <w:sz w:val="24"/>
          <w:szCs w:val="24"/>
        </w:rPr>
        <w:t>», в соответствии с Федеральным законом от 06.10.2003г. №131-ФЗ «Об общих принципах организации местного самоуправления в Российской Федерации», Федеральным законом от 27.07.2010г. №210-ФЗ «Об организации предоставления государственных и муниципальных услуг», руководствуясь Уставом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муниципального образования «Куйта»,</w:t>
      </w:r>
    </w:p>
    <w:p w:rsidR="00C0110A" w:rsidRPr="00646A61" w:rsidRDefault="00C0110A" w:rsidP="00C0110A">
      <w:pPr>
        <w:ind w:firstLine="708"/>
      </w:pPr>
    </w:p>
    <w:p w:rsidR="00646A61" w:rsidRDefault="00646A61" w:rsidP="00C0110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0110A" w:rsidRPr="00646A61" w:rsidRDefault="00C0110A" w:rsidP="00C0110A">
      <w:pPr>
        <w:jc w:val="center"/>
        <w:rPr>
          <w:rFonts w:ascii="Arial" w:hAnsi="Arial" w:cs="Arial"/>
          <w:b/>
          <w:sz w:val="30"/>
          <w:szCs w:val="30"/>
        </w:rPr>
      </w:pPr>
    </w:p>
    <w:p w:rsidR="00646A61" w:rsidRDefault="00646A61" w:rsidP="00646A61">
      <w:pPr>
        <w:autoSpaceDE w:val="0"/>
        <w:ind w:firstLine="709"/>
        <w:contextualSpacing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Внести в  Административный регламент предоставления муниципальной услуги </w:t>
      </w:r>
      <w:r>
        <w:rPr>
          <w:rFonts w:ascii="Arial" w:hAnsi="Arial" w:cs="Arial"/>
          <w:sz w:val="24"/>
          <w:szCs w:val="24"/>
        </w:rPr>
        <w:t xml:space="preserve">«Предоставление земельного участка, находящегося в муниципальной собственности, на торгах» </w:t>
      </w:r>
      <w:r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646A61" w:rsidRDefault="00646A61" w:rsidP="00646A61">
      <w:pPr>
        <w:autoSpaceDE w:val="0"/>
        <w:ind w:firstLine="709"/>
        <w:contextualSpacing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 название муниципальной услуги в Приложениях 1 и 2 изложить в следующей редакции:</w:t>
      </w:r>
    </w:p>
    <w:p w:rsidR="00646A61" w:rsidRDefault="00646A61" w:rsidP="00646A61">
      <w:pPr>
        <w:autoSpaceDE w:val="0"/>
        <w:ind w:firstLine="709"/>
        <w:contextualSpacing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Предоставление земельного участка, находящегося в муниципальной собственности, на торгах»</w:t>
      </w:r>
    </w:p>
    <w:p w:rsidR="00646A61" w:rsidRPr="00E44900" w:rsidRDefault="00646A61" w:rsidP="00646A61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44900">
        <w:rPr>
          <w:rFonts w:ascii="Arial" w:hAnsi="Arial" w:cs="Arial"/>
          <w:sz w:val="24"/>
          <w:szCs w:val="24"/>
        </w:rPr>
        <w:t xml:space="preserve">.Опубликовать настоящее постановление в печатном издании «Идеальский вестник» и разместить на официальном сайте администрации </w:t>
      </w:r>
      <w:r w:rsidRPr="00E44900">
        <w:rPr>
          <w:rFonts w:ascii="Arial" w:hAnsi="Arial" w:cs="Arial"/>
          <w:sz w:val="24"/>
          <w:szCs w:val="24"/>
        </w:rPr>
        <w:lastRenderedPageBreak/>
        <w:t>муниципального образования «Куйта» в информационно-телекоммуникационной сети "Интернет".</w:t>
      </w:r>
    </w:p>
    <w:p w:rsidR="00646A61" w:rsidRPr="00E44900" w:rsidRDefault="00646A61" w:rsidP="00646A61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44900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646A61" w:rsidRPr="00E44900" w:rsidRDefault="00646A61" w:rsidP="00646A6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bookmarkStart w:id="0" w:name="sub_1"/>
      <w:r w:rsidRPr="00E44900">
        <w:rPr>
          <w:rFonts w:ascii="Arial" w:hAnsi="Arial" w:cs="Arial"/>
          <w:sz w:val="24"/>
          <w:szCs w:val="24"/>
        </w:rPr>
        <w:t xml:space="preserve">        </w:t>
      </w:r>
      <w:r>
        <w:rPr>
          <w:rStyle w:val="FontStyle11"/>
          <w:rFonts w:ascii="Arial" w:hAnsi="Arial" w:cs="Arial"/>
          <w:sz w:val="24"/>
          <w:szCs w:val="24"/>
        </w:rPr>
        <w:t>4</w:t>
      </w:r>
      <w:r w:rsidRPr="00E44900">
        <w:rPr>
          <w:rStyle w:val="FontStyle11"/>
          <w:rFonts w:ascii="Arial" w:hAnsi="Arial" w:cs="Arial"/>
          <w:sz w:val="24"/>
          <w:szCs w:val="24"/>
        </w:rPr>
        <w:t xml:space="preserve">. </w:t>
      </w:r>
      <w:proofErr w:type="gramStart"/>
      <w:r w:rsidRPr="00E449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49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46A61" w:rsidRPr="00E44900" w:rsidRDefault="00646A61" w:rsidP="00646A61">
      <w:pPr>
        <w:spacing w:after="0"/>
        <w:rPr>
          <w:rFonts w:ascii="Arial" w:hAnsi="Arial" w:cs="Arial"/>
          <w:sz w:val="24"/>
          <w:szCs w:val="24"/>
        </w:rPr>
      </w:pPr>
      <w:bookmarkStart w:id="1" w:name="sub_2"/>
      <w:bookmarkEnd w:id="0"/>
    </w:p>
    <w:bookmarkEnd w:id="1"/>
    <w:p w:rsidR="00646A61" w:rsidRDefault="00646A61" w:rsidP="00646A61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646A61" w:rsidRPr="00E44900" w:rsidRDefault="00646A61" w:rsidP="00646A6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E4490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46A61" w:rsidRPr="00E44900" w:rsidRDefault="00646A61" w:rsidP="00646A6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E44900">
        <w:rPr>
          <w:rFonts w:ascii="Arial" w:hAnsi="Arial" w:cs="Arial"/>
          <w:sz w:val="24"/>
          <w:szCs w:val="24"/>
        </w:rPr>
        <w:t>муниципального образования «Куйта»</w:t>
      </w:r>
    </w:p>
    <w:p w:rsidR="00646A61" w:rsidRDefault="00646A61" w:rsidP="00646A61">
      <w:pPr>
        <w:spacing w:after="0"/>
        <w:rPr>
          <w:rFonts w:ascii="Arial" w:hAnsi="Arial" w:cs="Arial"/>
          <w:sz w:val="24"/>
          <w:szCs w:val="24"/>
        </w:rPr>
      </w:pPr>
      <w:r w:rsidRPr="00E44900">
        <w:rPr>
          <w:rFonts w:ascii="Arial" w:hAnsi="Arial" w:cs="Arial"/>
          <w:sz w:val="24"/>
          <w:szCs w:val="24"/>
        </w:rPr>
        <w:t>Н.Н. Григорьева</w:t>
      </w:r>
    </w:p>
    <w:p w:rsidR="000C5016" w:rsidRDefault="000C5016" w:rsidP="00646A61">
      <w:pPr>
        <w:spacing w:after="0"/>
      </w:pPr>
    </w:p>
    <w:sectPr w:rsidR="000C5016" w:rsidSect="00C0110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646A61"/>
    <w:rsid w:val="00016B6C"/>
    <w:rsid w:val="00080351"/>
    <w:rsid w:val="000C5016"/>
    <w:rsid w:val="00646A61"/>
    <w:rsid w:val="00863456"/>
    <w:rsid w:val="00C0110A"/>
    <w:rsid w:val="00D74121"/>
    <w:rsid w:val="00D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1"/>
  </w:style>
  <w:style w:type="paragraph" w:styleId="1">
    <w:name w:val="heading 1"/>
    <w:basedOn w:val="a"/>
    <w:link w:val="10"/>
    <w:uiPriority w:val="9"/>
    <w:qFormat/>
    <w:rsid w:val="00646A61"/>
    <w:pPr>
      <w:spacing w:before="100" w:beforeAutospacing="1" w:after="100" w:afterAutospacing="1" w:line="240" w:lineRule="auto"/>
      <w:outlineLvl w:val="0"/>
    </w:pPr>
    <w:rPr>
      <w:rFonts w:ascii="Times New Roman" w:eastAsia="DejaVu Sans" w:hAnsi="Times New Roman" w:cs="Times New Roman"/>
      <w:b/>
      <w:bCs/>
      <w:kern w:val="2"/>
      <w:sz w:val="48"/>
      <w:szCs w:val="4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46A61"/>
    <w:rPr>
      <w:rFonts w:ascii="Times New Roman" w:eastAsia="DejaVu Sans" w:hAnsi="Times New Roman" w:cs="Times New Roman"/>
      <w:b/>
      <w:bCs/>
      <w:kern w:val="2"/>
      <w:sz w:val="48"/>
      <w:szCs w:val="48"/>
      <w:lang w:val="en-US" w:eastAsia="zh-CN" w:bidi="hi-IN"/>
    </w:rPr>
  </w:style>
  <w:style w:type="character" w:customStyle="1" w:styleId="FontStyle11">
    <w:name w:val="Font Style11"/>
    <w:rsid w:val="00646A6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2020-02-26T02:26:00Z</cp:lastPrinted>
  <dcterms:created xsi:type="dcterms:W3CDTF">2020-02-07T01:04:00Z</dcterms:created>
  <dcterms:modified xsi:type="dcterms:W3CDTF">2020-02-26T02:28:00Z</dcterms:modified>
</cp:coreProperties>
</file>