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C" w:rsidRDefault="00CB645C" w:rsidP="006734A3">
      <w:pPr>
        <w:pStyle w:val="a3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CB645C" w:rsidRPr="00724AF5" w:rsidRDefault="00110143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24.06</w:t>
      </w:r>
      <w:r w:rsidR="00CB645C">
        <w:rPr>
          <w:rFonts w:ascii="Arial" w:hAnsi="Arial" w:cs="Arial"/>
          <w:sz w:val="32"/>
          <w:szCs w:val="32"/>
        </w:rPr>
        <w:t>.2019</w:t>
      </w:r>
      <w:r w:rsidR="00CB645C" w:rsidRPr="00412E44">
        <w:rPr>
          <w:rFonts w:ascii="Arial" w:hAnsi="Arial" w:cs="Arial"/>
          <w:sz w:val="32"/>
          <w:szCs w:val="32"/>
        </w:rPr>
        <w:t>.</w:t>
      </w:r>
      <w:r w:rsidR="00CB645C">
        <w:rPr>
          <w:rFonts w:ascii="Arial" w:hAnsi="Arial" w:cs="Arial"/>
          <w:sz w:val="32"/>
          <w:szCs w:val="32"/>
        </w:rPr>
        <w:t xml:space="preserve"> </w:t>
      </w:r>
      <w:r w:rsidR="00CB645C" w:rsidRPr="00724AF5">
        <w:rPr>
          <w:rFonts w:ascii="Arial" w:hAnsi="Arial" w:cs="Arial"/>
          <w:sz w:val="32"/>
          <w:szCs w:val="32"/>
        </w:rPr>
        <w:t xml:space="preserve">№ </w:t>
      </w:r>
      <w:r>
        <w:rPr>
          <w:rFonts w:ascii="Arial" w:hAnsi="Arial" w:cs="Arial"/>
          <w:sz w:val="32"/>
          <w:szCs w:val="32"/>
        </w:rPr>
        <w:t>48</w:t>
      </w:r>
      <w:r w:rsidR="00CB645C" w:rsidRPr="00724AF5">
        <w:rPr>
          <w:rFonts w:ascii="Arial" w:hAnsi="Arial" w:cs="Arial"/>
          <w:sz w:val="32"/>
          <w:szCs w:val="32"/>
        </w:rPr>
        <w:t>-п</w:t>
      </w:r>
    </w:p>
    <w:p w:rsidR="00CB645C" w:rsidRDefault="00CB645C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CB645C" w:rsidRDefault="00CB645C" w:rsidP="006734A3">
      <w:pPr>
        <w:pStyle w:val="1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CB645C" w:rsidRDefault="00CB645C" w:rsidP="00673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 РАЙОН</w:t>
      </w:r>
    </w:p>
    <w:p w:rsidR="00CB645C" w:rsidRDefault="00CB645C" w:rsidP="006734A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 ОБРАЗОВАНИЕ «КУЙТА»</w:t>
      </w:r>
    </w:p>
    <w:p w:rsidR="00CB645C" w:rsidRDefault="00CB645C" w:rsidP="001545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645C" w:rsidRDefault="00CB645C" w:rsidP="003F581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645C" w:rsidRDefault="00CB645C" w:rsidP="003F581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B645C" w:rsidRPr="006734A3" w:rsidRDefault="00CB645C" w:rsidP="001545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645C" w:rsidRDefault="00CB645C" w:rsidP="006734A3">
      <w:pPr>
        <w:pStyle w:val="a3"/>
        <w:spacing w:before="0" w:beforeAutospacing="0" w:after="0"/>
        <w:rPr>
          <w:rFonts w:ascii="Arial" w:hAnsi="Arial" w:cs="Arial"/>
          <w:sz w:val="32"/>
          <w:szCs w:val="32"/>
        </w:rPr>
      </w:pPr>
    </w:p>
    <w:p w:rsidR="00CB645C" w:rsidRPr="00410A64" w:rsidRDefault="00CB645C" w:rsidP="00F31A1C">
      <w:pPr>
        <w:pStyle w:val="21"/>
        <w:shd w:val="clear" w:color="auto" w:fill="auto"/>
        <w:spacing w:line="240" w:lineRule="auto"/>
        <w:ind w:left="340"/>
        <w:jc w:val="center"/>
        <w:rPr>
          <w:rStyle w:val="20"/>
          <w:rFonts w:ascii="Arial" w:hAnsi="Arial" w:cs="Arial"/>
          <w:b/>
          <w:sz w:val="30"/>
          <w:szCs w:val="30"/>
        </w:rPr>
      </w:pPr>
      <w:r w:rsidRPr="00CA6A49">
        <w:rPr>
          <w:rFonts w:ascii="Arial" w:hAnsi="Arial" w:cs="Arial"/>
          <w:sz w:val="30"/>
          <w:szCs w:val="30"/>
        </w:rPr>
        <w:t>ОБ УТВЕРЖДЕНИИ П</w:t>
      </w:r>
      <w:r w:rsidR="00110143">
        <w:rPr>
          <w:rFonts w:ascii="Arial" w:hAnsi="Arial" w:cs="Arial"/>
          <w:sz w:val="30"/>
          <w:szCs w:val="30"/>
        </w:rPr>
        <w:t xml:space="preserve">ЕРЕЧНЯ ДОЛЖНОСТНЫХ ЛИЦ, УПОЛНОМОЧЕННЫХ СОСТАВЛЯТЬ ПРОТОКОЛЫ </w:t>
      </w:r>
      <w:r w:rsidR="00AD5BB4">
        <w:rPr>
          <w:rFonts w:ascii="Arial" w:hAnsi="Arial" w:cs="Arial"/>
          <w:sz w:val="30"/>
          <w:szCs w:val="30"/>
        </w:rPr>
        <w:t xml:space="preserve">ОБ АДМИНИСТРАТИВНЫХ НАРУШЕНИЯХ </w:t>
      </w:r>
      <w:r w:rsidR="00110143">
        <w:rPr>
          <w:rFonts w:ascii="Arial" w:hAnsi="Arial" w:cs="Arial"/>
          <w:sz w:val="30"/>
          <w:szCs w:val="30"/>
        </w:rPr>
        <w:t xml:space="preserve"> АДМИНИСТРАЦИИ</w:t>
      </w:r>
      <w:r>
        <w:rPr>
          <w:rStyle w:val="20"/>
          <w:rFonts w:ascii="Arial" w:hAnsi="Arial" w:cs="Arial"/>
          <w:b/>
          <w:sz w:val="30"/>
          <w:szCs w:val="30"/>
        </w:rPr>
        <w:t xml:space="preserve"> МУНИЦИПАЛЬНОГО</w:t>
      </w:r>
    </w:p>
    <w:p w:rsidR="00110143" w:rsidRDefault="00CB645C" w:rsidP="00110143">
      <w:pPr>
        <w:pStyle w:val="21"/>
        <w:shd w:val="clear" w:color="auto" w:fill="auto"/>
        <w:spacing w:line="240" w:lineRule="auto"/>
        <w:ind w:left="340"/>
        <w:jc w:val="center"/>
      </w:pPr>
      <w:r>
        <w:rPr>
          <w:rStyle w:val="20"/>
          <w:rFonts w:ascii="Arial" w:hAnsi="Arial" w:cs="Arial"/>
          <w:b/>
          <w:sz w:val="30"/>
          <w:szCs w:val="30"/>
        </w:rPr>
        <w:t>ОБРАЗОВАНИЯ «КУЙТА</w:t>
      </w:r>
      <w:r w:rsidR="00C2379C">
        <w:rPr>
          <w:rStyle w:val="20"/>
          <w:rFonts w:ascii="Arial" w:hAnsi="Arial" w:cs="Arial"/>
          <w:b/>
          <w:sz w:val="30"/>
          <w:szCs w:val="30"/>
        </w:rPr>
        <w:t>»</w:t>
      </w:r>
      <w:r w:rsidR="00110143">
        <w:t xml:space="preserve"> </w:t>
      </w:r>
    </w:p>
    <w:p w:rsidR="00CB645C" w:rsidRDefault="00CB645C" w:rsidP="00F31A1C">
      <w:pPr>
        <w:pStyle w:val="a3"/>
        <w:spacing w:before="0" w:beforeAutospacing="0" w:after="0"/>
        <w:rPr>
          <w:rFonts w:ascii="Arial" w:hAnsi="Arial" w:cs="Arial"/>
        </w:rPr>
      </w:pPr>
    </w:p>
    <w:p w:rsidR="00CB645C" w:rsidRDefault="00CB645C" w:rsidP="00F31A1C">
      <w:pPr>
        <w:pStyle w:val="a3"/>
        <w:spacing w:before="0" w:beforeAutospacing="0" w:after="0"/>
        <w:rPr>
          <w:rFonts w:ascii="Arial" w:hAnsi="Arial" w:cs="Arial"/>
        </w:rPr>
      </w:pPr>
    </w:p>
    <w:p w:rsidR="00CB645C" w:rsidRDefault="00CB645C" w:rsidP="004056B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110143">
        <w:rPr>
          <w:rFonts w:ascii="Arial" w:hAnsi="Arial" w:cs="Arial"/>
        </w:rPr>
        <w:t>целях оптимизации Закона Иркутской области от 30.12.2014г. № 173-ОЗ «Об отде</w:t>
      </w:r>
      <w:r w:rsidR="007746B2">
        <w:rPr>
          <w:rFonts w:ascii="Arial" w:hAnsi="Arial" w:cs="Arial"/>
        </w:rPr>
        <w:t>л</w:t>
      </w:r>
      <w:r w:rsidR="00110143">
        <w:rPr>
          <w:rFonts w:ascii="Arial" w:hAnsi="Arial" w:cs="Arial"/>
        </w:rPr>
        <w:t>ьных вопросах регулирования административной ответственности в области благоустройства территории муниципальных образований Иркутской области»</w:t>
      </w:r>
      <w:r w:rsidR="000C54F6">
        <w:rPr>
          <w:rFonts w:ascii="Arial" w:hAnsi="Arial" w:cs="Arial"/>
        </w:rPr>
        <w:t xml:space="preserve"> и Закона И</w:t>
      </w:r>
      <w:r w:rsidR="00110143">
        <w:rPr>
          <w:rFonts w:ascii="Arial" w:hAnsi="Arial" w:cs="Arial"/>
        </w:rPr>
        <w:t>ркутской области от 12.11.2007г.</w:t>
      </w:r>
      <w:r w:rsidR="00344031">
        <w:rPr>
          <w:rFonts w:ascii="Arial" w:hAnsi="Arial" w:cs="Arial"/>
        </w:rPr>
        <w:t xml:space="preserve"> № 107-ОЗ</w:t>
      </w:r>
      <w:r w:rsidR="00110143">
        <w:rPr>
          <w:rFonts w:ascii="Arial" w:hAnsi="Arial" w:cs="Arial"/>
        </w:rPr>
        <w:t xml:space="preserve"> «Об </w:t>
      </w:r>
      <w:r w:rsidR="000C54F6">
        <w:rPr>
          <w:rFonts w:ascii="Arial" w:hAnsi="Arial" w:cs="Arial"/>
        </w:rPr>
        <w:t>административной ответственности за отдельные правонарушения в сфере охраны общественного порядка в Иркутской области»</w:t>
      </w:r>
      <w:r w:rsidR="00F67556">
        <w:rPr>
          <w:rFonts w:ascii="Arial" w:hAnsi="Arial" w:cs="Arial"/>
        </w:rPr>
        <w:t>, администрация муниципального образования «Куйта»</w:t>
      </w:r>
    </w:p>
    <w:p w:rsidR="00CB645C" w:rsidRDefault="00CB645C" w:rsidP="004056B5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CB645C" w:rsidRPr="002872F7" w:rsidRDefault="00F67556" w:rsidP="004056B5">
      <w:pPr>
        <w:pStyle w:val="a3"/>
        <w:spacing w:before="24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CB645C">
        <w:rPr>
          <w:rFonts w:ascii="Arial" w:hAnsi="Arial" w:cs="Arial"/>
          <w:b/>
          <w:sz w:val="30"/>
          <w:szCs w:val="30"/>
        </w:rPr>
        <w:t>:</w:t>
      </w:r>
    </w:p>
    <w:p w:rsidR="00CB645C" w:rsidRPr="000C54F6" w:rsidRDefault="00CB645C" w:rsidP="000C54F6">
      <w:pPr>
        <w:pStyle w:val="21"/>
        <w:shd w:val="clear" w:color="auto" w:fill="auto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3494B">
        <w:rPr>
          <w:rFonts w:ascii="Arial" w:hAnsi="Arial" w:cs="Arial"/>
          <w:b w:val="0"/>
          <w:sz w:val="24"/>
          <w:szCs w:val="24"/>
        </w:rPr>
        <w:t>1. </w:t>
      </w:r>
      <w:r w:rsidR="000C54F6" w:rsidRPr="000C54F6">
        <w:rPr>
          <w:rFonts w:ascii="Arial" w:hAnsi="Arial" w:cs="Arial"/>
          <w:b w:val="0"/>
          <w:sz w:val="24"/>
          <w:szCs w:val="24"/>
        </w:rPr>
        <w:t xml:space="preserve">Утвердить перечень должностных лиц, уполномоченных составлять протоколы об административных правонарушениях в </w:t>
      </w:r>
      <w:r w:rsidR="000C54F6">
        <w:rPr>
          <w:rFonts w:ascii="Arial" w:hAnsi="Arial" w:cs="Arial"/>
          <w:b w:val="0"/>
          <w:sz w:val="24"/>
          <w:szCs w:val="24"/>
        </w:rPr>
        <w:t>а</w:t>
      </w:r>
      <w:r w:rsidR="000C54F6" w:rsidRPr="000C54F6">
        <w:rPr>
          <w:rFonts w:ascii="Arial" w:hAnsi="Arial" w:cs="Arial"/>
          <w:b w:val="0"/>
          <w:sz w:val="24"/>
          <w:szCs w:val="24"/>
        </w:rPr>
        <w:t>дминистрации</w:t>
      </w:r>
      <w:r w:rsidR="000C54F6">
        <w:rPr>
          <w:rFonts w:ascii="Arial" w:hAnsi="Arial" w:cs="Arial"/>
          <w:b w:val="0"/>
          <w:sz w:val="24"/>
          <w:szCs w:val="24"/>
        </w:rPr>
        <w:t xml:space="preserve"> муниципального образования «Куйта»</w:t>
      </w:r>
      <w:r w:rsidR="000C54F6" w:rsidRPr="000C54F6">
        <w:rPr>
          <w:rFonts w:ascii="Arial" w:hAnsi="Arial" w:cs="Arial"/>
          <w:b w:val="0"/>
          <w:sz w:val="24"/>
          <w:szCs w:val="24"/>
        </w:rPr>
        <w:t>.</w:t>
      </w:r>
      <w:r w:rsidR="000C54F6">
        <w:rPr>
          <w:rFonts w:ascii="Arial" w:hAnsi="Arial" w:cs="Arial"/>
          <w:b w:val="0"/>
          <w:sz w:val="24"/>
          <w:szCs w:val="24"/>
        </w:rPr>
        <w:t xml:space="preserve">  (Приложение 1)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20"/>
          <w:rFonts w:ascii="Arial" w:hAnsi="Arial" w:cs="Arial"/>
          <w:b w:val="0"/>
          <w:sz w:val="24"/>
          <w:szCs w:val="24"/>
        </w:rPr>
        <w:t>3. Установить, что настоящее постановление вступает в силу после официального опубликования.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</w:t>
      </w:r>
      <w:r w:rsidRPr="00B3494B">
        <w:rPr>
          <w:rFonts w:ascii="Arial" w:hAnsi="Arial" w:cs="Arial"/>
          <w:sz w:val="24"/>
          <w:szCs w:val="24"/>
        </w:rPr>
        <w:t>публиковать настоя</w:t>
      </w:r>
      <w:r>
        <w:rPr>
          <w:rFonts w:ascii="Arial" w:hAnsi="Arial" w:cs="Arial"/>
          <w:sz w:val="24"/>
          <w:szCs w:val="24"/>
        </w:rPr>
        <w:t>щее постановление с приложением в информационном бюллет</w:t>
      </w:r>
      <w:r w:rsidR="007746B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не «Идеальский вестник» </w:t>
      </w:r>
      <w:r w:rsidR="000C54F6">
        <w:rPr>
          <w:rFonts w:ascii="Arial" w:hAnsi="Arial" w:cs="Arial"/>
          <w:sz w:val="24"/>
          <w:szCs w:val="24"/>
        </w:rPr>
        <w:t xml:space="preserve">и </w:t>
      </w:r>
      <w:r w:rsidR="007746B2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Pr="00B3494B">
        <w:rPr>
          <w:rFonts w:ascii="Arial" w:hAnsi="Arial" w:cs="Arial"/>
          <w:sz w:val="24"/>
          <w:szCs w:val="24"/>
        </w:rPr>
        <w:t>на официальном са</w:t>
      </w:r>
      <w:r w:rsidR="007746B2">
        <w:rPr>
          <w:rFonts w:ascii="Arial" w:hAnsi="Arial" w:cs="Arial"/>
          <w:sz w:val="24"/>
          <w:szCs w:val="24"/>
        </w:rPr>
        <w:t>йте администрации 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«Куйта» в информационно-телекоммуникационной </w:t>
      </w:r>
      <w:r w:rsidR="007746B2">
        <w:rPr>
          <w:rFonts w:ascii="Arial" w:hAnsi="Arial" w:cs="Arial"/>
          <w:sz w:val="24"/>
          <w:szCs w:val="24"/>
        </w:rPr>
        <w:t>сети «Интернет».</w:t>
      </w:r>
    </w:p>
    <w:p w:rsidR="00CB645C" w:rsidRPr="00B3494B" w:rsidRDefault="00CB645C" w:rsidP="004056B5">
      <w:pPr>
        <w:pStyle w:val="a3"/>
        <w:tabs>
          <w:tab w:val="left" w:pos="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3494B">
        <w:rPr>
          <w:rFonts w:ascii="Arial" w:hAnsi="Arial" w:cs="Arial"/>
        </w:rPr>
        <w:t> </w:t>
      </w:r>
      <w:proofErr w:type="gramStart"/>
      <w:r w:rsidRPr="00B3494B">
        <w:rPr>
          <w:rFonts w:ascii="Arial" w:hAnsi="Arial" w:cs="Arial"/>
        </w:rPr>
        <w:t>Контроль за</w:t>
      </w:r>
      <w:proofErr w:type="gramEnd"/>
      <w:r w:rsidRPr="00B3494B">
        <w:rPr>
          <w:rFonts w:ascii="Arial" w:hAnsi="Arial" w:cs="Arial"/>
        </w:rPr>
        <w:t xml:space="preserve"> исполнением</w:t>
      </w:r>
      <w:r>
        <w:rPr>
          <w:rFonts w:ascii="Arial" w:hAnsi="Arial" w:cs="Arial"/>
        </w:rPr>
        <w:t xml:space="preserve"> настоящего</w:t>
      </w:r>
      <w:r w:rsidRPr="00B3494B">
        <w:rPr>
          <w:rFonts w:ascii="Arial" w:hAnsi="Arial" w:cs="Arial"/>
        </w:rPr>
        <w:t xml:space="preserve"> постановления </w:t>
      </w:r>
      <w:r>
        <w:rPr>
          <w:rFonts w:ascii="Arial" w:hAnsi="Arial" w:cs="Arial"/>
        </w:rPr>
        <w:t>оставляю за собой.</w:t>
      </w:r>
    </w:p>
    <w:p w:rsidR="00CB645C" w:rsidRDefault="00CB645C" w:rsidP="004056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4056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«Куйта»                                                        Н.Н. Григорьева</w:t>
      </w: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6B2" w:rsidRDefault="007746B2" w:rsidP="007746B2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textAlignment w:val="baseline"/>
      </w:pPr>
      <w:r>
        <w:lastRenderedPageBreak/>
        <w:t xml:space="preserve">Приложение 1 </w:t>
      </w:r>
    </w:p>
    <w:p w:rsidR="007746B2" w:rsidRDefault="007746B2" w:rsidP="00774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</w:pPr>
      <w:r>
        <w:t xml:space="preserve">к постановлению администрации </w:t>
      </w:r>
    </w:p>
    <w:p w:rsidR="007746B2" w:rsidRDefault="007746B2" w:rsidP="00774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</w:pPr>
      <w:r>
        <w:t xml:space="preserve">муниципального образования «Куйта» </w:t>
      </w:r>
    </w:p>
    <w:p w:rsidR="007746B2" w:rsidRDefault="007746B2" w:rsidP="007746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</w:pPr>
      <w:r>
        <w:t xml:space="preserve">от 24.06.2019г. г. № 48-п </w:t>
      </w:r>
    </w:p>
    <w:p w:rsidR="00CB645C" w:rsidRDefault="00CB645C" w:rsidP="007746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46B2" w:rsidRDefault="007746B2" w:rsidP="007746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746B2">
        <w:rPr>
          <w:rFonts w:ascii="Arial" w:hAnsi="Arial" w:cs="Arial"/>
          <w:b/>
          <w:sz w:val="30"/>
          <w:szCs w:val="30"/>
        </w:rPr>
        <w:t>Перечень должностных лиц, уполномоченных составлять протоколы об административных правонарушениях в администрации муниципального образования «Куйта»</w:t>
      </w:r>
    </w:p>
    <w:p w:rsidR="007746B2" w:rsidRDefault="007746B2" w:rsidP="007746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44031" w:rsidRPr="00344031" w:rsidTr="00344031">
        <w:tc>
          <w:tcPr>
            <w:tcW w:w="4785" w:type="dxa"/>
          </w:tcPr>
          <w:p w:rsidR="00344031" w:rsidRPr="003E6824" w:rsidRDefault="00344031" w:rsidP="007746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24">
              <w:rPr>
                <w:rFonts w:ascii="Arial" w:hAnsi="Arial" w:cs="Arial"/>
                <w:sz w:val="18"/>
                <w:szCs w:val="18"/>
              </w:rPr>
              <w:t>Статьи Закона Иркутской области от 12.11.2007г.</w:t>
            </w:r>
            <w:r w:rsidR="003E6824" w:rsidRPr="003E6824">
              <w:rPr>
                <w:rFonts w:ascii="Arial" w:hAnsi="Arial" w:cs="Arial"/>
                <w:sz w:val="18"/>
                <w:szCs w:val="18"/>
              </w:rPr>
              <w:t>№107-ОЗ</w:t>
            </w:r>
            <w:r w:rsidRPr="003E6824">
              <w:rPr>
                <w:rFonts w:ascii="Arial" w:hAnsi="Arial" w:cs="Arial"/>
                <w:sz w:val="18"/>
                <w:szCs w:val="18"/>
              </w:rPr>
              <w:t xml:space="preserve">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  <w:tc>
          <w:tcPr>
            <w:tcW w:w="4786" w:type="dxa"/>
          </w:tcPr>
          <w:p w:rsidR="003E6824" w:rsidRPr="003E6824" w:rsidRDefault="003E6824" w:rsidP="003E6824">
            <w:pPr>
              <w:rPr>
                <w:rFonts w:ascii="Arial" w:hAnsi="Arial" w:cs="Arial"/>
                <w:sz w:val="18"/>
                <w:szCs w:val="18"/>
              </w:rPr>
            </w:pPr>
            <w:r w:rsidRPr="003E6824">
              <w:rPr>
                <w:rFonts w:ascii="Arial" w:hAnsi="Arial" w:cs="Arial"/>
                <w:sz w:val="18"/>
                <w:szCs w:val="18"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  <w:p w:rsidR="00344031" w:rsidRPr="00344031" w:rsidRDefault="00344031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031" w:rsidRPr="00344031" w:rsidTr="00344031">
        <w:tc>
          <w:tcPr>
            <w:tcW w:w="4785" w:type="dxa"/>
          </w:tcPr>
          <w:p w:rsidR="00344031" w:rsidRPr="00344031" w:rsidRDefault="003E6824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Нарушение общественного порядка, выразившееся в совершении действий, нарушающих тишину и покой граждан</w:t>
            </w:r>
          </w:p>
        </w:tc>
        <w:tc>
          <w:tcPr>
            <w:tcW w:w="4786" w:type="dxa"/>
          </w:tcPr>
          <w:p w:rsidR="00344031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Глава муниципального образования «Куйта»</w:t>
            </w:r>
          </w:p>
          <w:p w:rsidR="00654062" w:rsidRPr="00344031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Специалист по работе с населением</w:t>
            </w:r>
          </w:p>
        </w:tc>
      </w:tr>
      <w:tr w:rsidR="00654062" w:rsidRPr="00344031" w:rsidTr="00344031">
        <w:tc>
          <w:tcPr>
            <w:tcW w:w="4785" w:type="dxa"/>
          </w:tcPr>
          <w:p w:rsidR="00654062" w:rsidRPr="00344031" w:rsidRDefault="00654062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товаров</w:t>
            </w:r>
          </w:p>
        </w:tc>
        <w:tc>
          <w:tcPr>
            <w:tcW w:w="4786" w:type="dxa"/>
          </w:tcPr>
          <w:p w:rsidR="00654062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980">
              <w:rPr>
                <w:rFonts w:ascii="Arial" w:hAnsi="Arial" w:cs="Arial"/>
                <w:sz w:val="20"/>
                <w:szCs w:val="20"/>
              </w:rPr>
              <w:t>1. Глава муниципального образования «Куйта»</w:t>
            </w:r>
          </w:p>
          <w:p w:rsidR="00654062" w:rsidRPr="00C17980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Специалист по работе с населением</w:t>
            </w:r>
          </w:p>
        </w:tc>
      </w:tr>
      <w:tr w:rsidR="00654062" w:rsidRPr="00344031" w:rsidTr="00344031">
        <w:tc>
          <w:tcPr>
            <w:tcW w:w="4785" w:type="dxa"/>
          </w:tcPr>
          <w:p w:rsidR="00654062" w:rsidRPr="00344031" w:rsidRDefault="00654062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Нарушение общественного порядка, выразившееся в нанесении непристойных надписей, рисунков в общественных местах</w:t>
            </w:r>
          </w:p>
        </w:tc>
        <w:tc>
          <w:tcPr>
            <w:tcW w:w="4786" w:type="dxa"/>
          </w:tcPr>
          <w:p w:rsidR="00654062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Глава муниципального образования «Куйта»</w:t>
            </w:r>
          </w:p>
          <w:p w:rsidR="00654062" w:rsidRDefault="00654062" w:rsidP="00654062">
            <w:r w:rsidRPr="00C17980">
              <w:rPr>
                <w:rFonts w:ascii="Arial" w:hAnsi="Arial" w:cs="Arial"/>
                <w:sz w:val="20"/>
                <w:szCs w:val="20"/>
              </w:rPr>
              <w:t>2. Специалист по работе с населением</w:t>
            </w:r>
          </w:p>
        </w:tc>
      </w:tr>
      <w:tr w:rsidR="00654062" w:rsidRPr="00344031" w:rsidTr="00344031">
        <w:tc>
          <w:tcPr>
            <w:tcW w:w="4785" w:type="dxa"/>
          </w:tcPr>
          <w:p w:rsidR="00654062" w:rsidRPr="00344031" w:rsidRDefault="00654062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Нарушение общественного порядка, выразившееся в отправлении естественных надобностей человека в общественных местах</w:t>
            </w:r>
          </w:p>
        </w:tc>
        <w:tc>
          <w:tcPr>
            <w:tcW w:w="4786" w:type="dxa"/>
          </w:tcPr>
          <w:p w:rsidR="00654062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980">
              <w:rPr>
                <w:rFonts w:ascii="Arial" w:hAnsi="Arial" w:cs="Arial"/>
                <w:sz w:val="20"/>
                <w:szCs w:val="20"/>
              </w:rPr>
              <w:t>1. Глава муниципального образования «Куйта»</w:t>
            </w:r>
          </w:p>
          <w:p w:rsidR="00654062" w:rsidRPr="00C17980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Специалист по работе с населением</w:t>
            </w:r>
          </w:p>
        </w:tc>
      </w:tr>
      <w:tr w:rsidR="00654062" w:rsidRPr="00344031" w:rsidTr="00344031">
        <w:tc>
          <w:tcPr>
            <w:tcW w:w="4785" w:type="dxa"/>
          </w:tcPr>
          <w:p w:rsidR="00654062" w:rsidRPr="00344031" w:rsidRDefault="00654062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Console" w:hAnsi="Lucida Console"/>
                <w:color w:val="000000"/>
                <w:sz w:val="16"/>
                <w:szCs w:val="16"/>
                <w:shd w:val="clear" w:color="auto" w:fill="FFFFFF"/>
              </w:rPr>
              <w:t>Несоблюдение правил благоустройства территории поселения (городского округа)</w:t>
            </w:r>
            <w:proofErr w:type="gramStart"/>
            <w:r>
              <w:rPr>
                <w:rFonts w:ascii="Lucida Console" w:hAnsi="Lucida Console"/>
                <w:color w:val="000000"/>
                <w:sz w:val="16"/>
                <w:szCs w:val="16"/>
                <w:shd w:val="clear" w:color="auto" w:fill="FFFFFF"/>
              </w:rPr>
              <w:t>,</w:t>
            </w:r>
            <w:r>
              <w:rPr>
                <w:rStyle w:val="grame"/>
                <w:rFonts w:ascii="Lucida Console" w:hAnsi="Lucida Console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gramEnd"/>
            <w:r>
              <w:rPr>
                <w:rStyle w:val="grame"/>
                <w:rFonts w:ascii="Lucida Console" w:hAnsi="Lucida Console"/>
                <w:color w:val="000000"/>
                <w:sz w:val="16"/>
                <w:szCs w:val="16"/>
                <w:shd w:val="clear" w:color="auto" w:fill="FFFFFF"/>
              </w:rPr>
              <w:t>твержденных</w:t>
            </w:r>
            <w:r>
              <w:rPr>
                <w:rFonts w:ascii="Lucida Console" w:hAnsi="Lucida Console"/>
                <w:color w:val="000000"/>
                <w:sz w:val="16"/>
                <w:szCs w:val="16"/>
                <w:shd w:val="clear" w:color="auto" w:fill="FFFFFF"/>
              </w:rPr>
              <w:t> 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</w:t>
            </w:r>
          </w:p>
        </w:tc>
        <w:tc>
          <w:tcPr>
            <w:tcW w:w="4786" w:type="dxa"/>
          </w:tcPr>
          <w:p w:rsidR="00654062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Глава муниципального образования «Куйта»</w:t>
            </w:r>
          </w:p>
          <w:p w:rsidR="00654062" w:rsidRDefault="00654062" w:rsidP="00654062">
            <w:r w:rsidRPr="00C17980">
              <w:rPr>
                <w:rFonts w:ascii="Arial" w:hAnsi="Arial" w:cs="Arial"/>
                <w:sz w:val="20"/>
                <w:szCs w:val="20"/>
              </w:rPr>
              <w:t>2. Специалист по работе с населением</w:t>
            </w:r>
          </w:p>
        </w:tc>
      </w:tr>
      <w:tr w:rsidR="00654062" w:rsidRPr="00344031" w:rsidTr="00344031">
        <w:tc>
          <w:tcPr>
            <w:tcW w:w="4785" w:type="dxa"/>
          </w:tcPr>
          <w:p w:rsidR="00654062" w:rsidRPr="00344031" w:rsidRDefault="00654062" w:rsidP="007746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Console" w:hAnsi="Lucida Console"/>
                <w:color w:val="000000"/>
                <w:sz w:val="16"/>
                <w:szCs w:val="16"/>
                <w:shd w:val="clear" w:color="auto" w:fill="FFFFFF"/>
              </w:rPr>
              <w:t>Размещение нестационарных торговых объектов в местах, не предусмотренных схемами размещения нестационарных торговых объектов, утвержденными органами местного самоуправления муниципальных образований Иркутской области, и (или) осуществление торговли, оказание услуг бытового, развлекательного характера населению на указанных объектах </w:t>
            </w:r>
          </w:p>
        </w:tc>
        <w:tc>
          <w:tcPr>
            <w:tcW w:w="4786" w:type="dxa"/>
          </w:tcPr>
          <w:p w:rsidR="00654062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980">
              <w:rPr>
                <w:rFonts w:ascii="Arial" w:hAnsi="Arial" w:cs="Arial"/>
                <w:sz w:val="20"/>
                <w:szCs w:val="20"/>
              </w:rPr>
              <w:t>1. Глава муниципального образования «Куйта»</w:t>
            </w:r>
          </w:p>
          <w:p w:rsidR="00654062" w:rsidRPr="00C17980" w:rsidRDefault="00654062" w:rsidP="006540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Специалист по работе с населением</w:t>
            </w:r>
          </w:p>
        </w:tc>
      </w:tr>
    </w:tbl>
    <w:p w:rsidR="007746B2" w:rsidRPr="007746B2" w:rsidRDefault="007746B2" w:rsidP="007746B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B645C" w:rsidRDefault="00CB645C" w:rsidP="00774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774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774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7746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45C" w:rsidRDefault="00CB645C" w:rsidP="0015455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645C" w:rsidSect="00D7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6B5"/>
    <w:rsid w:val="00006542"/>
    <w:rsid w:val="00007EC4"/>
    <w:rsid w:val="00031264"/>
    <w:rsid w:val="00073407"/>
    <w:rsid w:val="0009423A"/>
    <w:rsid w:val="000C54F6"/>
    <w:rsid w:val="000E2D36"/>
    <w:rsid w:val="00104DC1"/>
    <w:rsid w:val="00110143"/>
    <w:rsid w:val="0015455E"/>
    <w:rsid w:val="001545A3"/>
    <w:rsid w:val="0019381B"/>
    <w:rsid w:val="001C0A91"/>
    <w:rsid w:val="001F439B"/>
    <w:rsid w:val="00212E7F"/>
    <w:rsid w:val="00230D61"/>
    <w:rsid w:val="00262F9A"/>
    <w:rsid w:val="002872F7"/>
    <w:rsid w:val="002C7B38"/>
    <w:rsid w:val="002E6747"/>
    <w:rsid w:val="00304D69"/>
    <w:rsid w:val="0032623F"/>
    <w:rsid w:val="003301A2"/>
    <w:rsid w:val="00344031"/>
    <w:rsid w:val="00350DA0"/>
    <w:rsid w:val="00390153"/>
    <w:rsid w:val="003E6824"/>
    <w:rsid w:val="003F3C56"/>
    <w:rsid w:val="003F581A"/>
    <w:rsid w:val="003F6B50"/>
    <w:rsid w:val="004056B5"/>
    <w:rsid w:val="00410A64"/>
    <w:rsid w:val="00412E44"/>
    <w:rsid w:val="00451255"/>
    <w:rsid w:val="00465754"/>
    <w:rsid w:val="00490712"/>
    <w:rsid w:val="0049756F"/>
    <w:rsid w:val="004A7A0B"/>
    <w:rsid w:val="004B03E3"/>
    <w:rsid w:val="004E7C54"/>
    <w:rsid w:val="0051309A"/>
    <w:rsid w:val="005135B6"/>
    <w:rsid w:val="00520471"/>
    <w:rsid w:val="00573C4A"/>
    <w:rsid w:val="00587B1C"/>
    <w:rsid w:val="005A0377"/>
    <w:rsid w:val="005A4C94"/>
    <w:rsid w:val="005B5198"/>
    <w:rsid w:val="005B5997"/>
    <w:rsid w:val="005C6B3D"/>
    <w:rsid w:val="005C7CB4"/>
    <w:rsid w:val="005D2055"/>
    <w:rsid w:val="005D7733"/>
    <w:rsid w:val="005E32D5"/>
    <w:rsid w:val="005E5BE9"/>
    <w:rsid w:val="00612986"/>
    <w:rsid w:val="0063286F"/>
    <w:rsid w:val="00642CDC"/>
    <w:rsid w:val="00654062"/>
    <w:rsid w:val="006734A3"/>
    <w:rsid w:val="006945C4"/>
    <w:rsid w:val="006E2938"/>
    <w:rsid w:val="006F1876"/>
    <w:rsid w:val="006F7333"/>
    <w:rsid w:val="00707B02"/>
    <w:rsid w:val="00724AF5"/>
    <w:rsid w:val="00735179"/>
    <w:rsid w:val="00743BD5"/>
    <w:rsid w:val="007662C4"/>
    <w:rsid w:val="007746B2"/>
    <w:rsid w:val="007A3157"/>
    <w:rsid w:val="007D17B9"/>
    <w:rsid w:val="007D67DD"/>
    <w:rsid w:val="007E263E"/>
    <w:rsid w:val="00800530"/>
    <w:rsid w:val="00813EB8"/>
    <w:rsid w:val="008507A7"/>
    <w:rsid w:val="00854A00"/>
    <w:rsid w:val="008624A7"/>
    <w:rsid w:val="00937DF6"/>
    <w:rsid w:val="009415EA"/>
    <w:rsid w:val="009465A8"/>
    <w:rsid w:val="009467D5"/>
    <w:rsid w:val="00954B94"/>
    <w:rsid w:val="00973D5F"/>
    <w:rsid w:val="00994A87"/>
    <w:rsid w:val="009979AC"/>
    <w:rsid w:val="009A3B38"/>
    <w:rsid w:val="009C67CE"/>
    <w:rsid w:val="009D3772"/>
    <w:rsid w:val="009D51A8"/>
    <w:rsid w:val="009F60A7"/>
    <w:rsid w:val="00A360B6"/>
    <w:rsid w:val="00A41CDC"/>
    <w:rsid w:val="00A61DD2"/>
    <w:rsid w:val="00A95B8A"/>
    <w:rsid w:val="00AB0350"/>
    <w:rsid w:val="00AD5BB4"/>
    <w:rsid w:val="00AE37EC"/>
    <w:rsid w:val="00B15ACE"/>
    <w:rsid w:val="00B3494B"/>
    <w:rsid w:val="00BA207B"/>
    <w:rsid w:val="00BC133D"/>
    <w:rsid w:val="00BD6D35"/>
    <w:rsid w:val="00BF1A75"/>
    <w:rsid w:val="00C0379C"/>
    <w:rsid w:val="00C2379C"/>
    <w:rsid w:val="00C47F84"/>
    <w:rsid w:val="00CA6A49"/>
    <w:rsid w:val="00CB645C"/>
    <w:rsid w:val="00D1742A"/>
    <w:rsid w:val="00D21578"/>
    <w:rsid w:val="00D76C45"/>
    <w:rsid w:val="00DB6420"/>
    <w:rsid w:val="00DC3E20"/>
    <w:rsid w:val="00DE48C8"/>
    <w:rsid w:val="00E13889"/>
    <w:rsid w:val="00E15409"/>
    <w:rsid w:val="00E5494A"/>
    <w:rsid w:val="00E94310"/>
    <w:rsid w:val="00EB2349"/>
    <w:rsid w:val="00EB2CF3"/>
    <w:rsid w:val="00EB4984"/>
    <w:rsid w:val="00F17EC2"/>
    <w:rsid w:val="00F31A1C"/>
    <w:rsid w:val="00F332DC"/>
    <w:rsid w:val="00F44EC9"/>
    <w:rsid w:val="00F563BB"/>
    <w:rsid w:val="00F67556"/>
    <w:rsid w:val="00FA2AC1"/>
    <w:rsid w:val="00FA5C55"/>
    <w:rsid w:val="00FE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B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7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34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056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4056B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4056B5"/>
    <w:pPr>
      <w:widowControl w:val="0"/>
      <w:shd w:val="clear" w:color="auto" w:fill="FFFFFF"/>
      <w:spacing w:before="360" w:after="0" w:line="442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1540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056B5"/>
    <w:rPr>
      <w:rFonts w:ascii="Calibri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4056B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056B5"/>
  </w:style>
  <w:style w:type="paragraph" w:customStyle="1" w:styleId="21">
    <w:name w:val="Основной текст (2)1"/>
    <w:basedOn w:val="a"/>
    <w:link w:val="2"/>
    <w:uiPriority w:val="99"/>
    <w:rsid w:val="004056B5"/>
    <w:pPr>
      <w:widowControl w:val="0"/>
      <w:shd w:val="clear" w:color="auto" w:fill="FFFFFF"/>
      <w:spacing w:after="0" w:line="442" w:lineRule="exact"/>
    </w:pPr>
    <w:rPr>
      <w:rFonts w:ascii="Times New Roman" w:hAnsi="Times New Roman"/>
      <w:b/>
      <w:bCs/>
      <w:sz w:val="27"/>
      <w:szCs w:val="27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56B5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4056B5"/>
  </w:style>
  <w:style w:type="paragraph" w:customStyle="1" w:styleId="7">
    <w:name w:val="Основной текст (7)"/>
    <w:basedOn w:val="a"/>
    <w:link w:val="7Exact"/>
    <w:uiPriority w:val="99"/>
    <w:rsid w:val="004056B5"/>
    <w:pPr>
      <w:widowControl w:val="0"/>
      <w:shd w:val="clear" w:color="auto" w:fill="FFFFFF"/>
      <w:spacing w:after="0" w:line="240" w:lineRule="atLeast"/>
    </w:pPr>
    <w:rPr>
      <w:rFonts w:ascii="MS Mincho" w:eastAsia="MS Mincho" w:cs="MS Mincho"/>
      <w:noProof/>
      <w:sz w:val="8"/>
      <w:szCs w:val="8"/>
    </w:rPr>
  </w:style>
  <w:style w:type="character" w:customStyle="1" w:styleId="22">
    <w:name w:val="Заголовок №2"/>
    <w:basedOn w:val="a0"/>
    <w:uiPriority w:val="99"/>
    <w:rsid w:val="004056B5"/>
    <w:rPr>
      <w:rFonts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4056B5"/>
    <w:rPr>
      <w:rFonts w:cs="Times New Roman"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056B5"/>
  </w:style>
  <w:style w:type="paragraph" w:customStyle="1" w:styleId="41">
    <w:name w:val="Основной текст (4)1"/>
    <w:basedOn w:val="a"/>
    <w:link w:val="4"/>
    <w:uiPriority w:val="99"/>
    <w:rsid w:val="004056B5"/>
    <w:pPr>
      <w:widowControl w:val="0"/>
      <w:shd w:val="clear" w:color="auto" w:fill="FFFFFF"/>
      <w:spacing w:after="0" w:line="240" w:lineRule="atLeast"/>
      <w:jc w:val="right"/>
    </w:pPr>
    <w:rPr>
      <w:sz w:val="23"/>
      <w:szCs w:val="23"/>
    </w:rPr>
  </w:style>
  <w:style w:type="character" w:customStyle="1" w:styleId="110">
    <w:name w:val="Основной текст + 11"/>
    <w:aliases w:val="5 pt7"/>
    <w:basedOn w:val="11"/>
    <w:uiPriority w:val="99"/>
    <w:rsid w:val="004056B5"/>
    <w:rPr>
      <w:sz w:val="23"/>
      <w:szCs w:val="23"/>
      <w:u w:val="none"/>
    </w:rPr>
  </w:style>
  <w:style w:type="character" w:customStyle="1" w:styleId="112">
    <w:name w:val="Основной текст + 112"/>
    <w:aliases w:val="5 pt6"/>
    <w:basedOn w:val="11"/>
    <w:uiPriority w:val="99"/>
    <w:rsid w:val="004056B5"/>
    <w:rPr>
      <w:sz w:val="23"/>
      <w:szCs w:val="23"/>
      <w:u w:val="none"/>
    </w:rPr>
  </w:style>
  <w:style w:type="character" w:customStyle="1" w:styleId="a6">
    <w:name w:val="Основной текст_"/>
    <w:basedOn w:val="a0"/>
    <w:link w:val="6"/>
    <w:uiPriority w:val="99"/>
    <w:locked/>
    <w:rsid w:val="004056B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4056B5"/>
    <w:pPr>
      <w:widowControl w:val="0"/>
      <w:shd w:val="clear" w:color="auto" w:fill="FFFFFF"/>
      <w:spacing w:after="240" w:line="323" w:lineRule="exact"/>
      <w:ind w:hanging="780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formattext"/>
    <w:basedOn w:val="a"/>
    <w:uiPriority w:val="99"/>
    <w:rsid w:val="00405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344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654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24.06.2019. № 48-п</vt:lpstr>
      <vt:lpstr>РОССИЙСКАЯ ФЕДЕРАЦИЯ</vt:lpstr>
      <vt:lpstr>ИРКУТСКАЯ ОБЛАСТЬ</vt:lpstr>
      <vt:lpstr>к постановлению администрации </vt:lpstr>
      <vt:lpstr>муниципального образования «Куйта» </vt:lpstr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5</cp:revision>
  <cp:lastPrinted>2019-06-25T01:31:00Z</cp:lastPrinted>
  <dcterms:created xsi:type="dcterms:W3CDTF">2019-06-25T01:33:00Z</dcterms:created>
  <dcterms:modified xsi:type="dcterms:W3CDTF">2019-07-02T07:06:00Z</dcterms:modified>
</cp:coreProperties>
</file>