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D2" w:rsidRDefault="005C6492" w:rsidP="00023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09.01.2020г.</w:t>
      </w:r>
      <w:r w:rsidR="00443DD2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1-п</w:t>
      </w:r>
    </w:p>
    <w:p w:rsidR="00443DD2" w:rsidRDefault="00443DD2" w:rsidP="00023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3DD2" w:rsidRDefault="00443DD2" w:rsidP="00023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3DD2" w:rsidRDefault="00443DD2" w:rsidP="00023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43DD2" w:rsidRDefault="00443DD2" w:rsidP="00023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443DD2" w:rsidRDefault="00443DD2" w:rsidP="00023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43DD2" w:rsidRDefault="00443DD2" w:rsidP="00443D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43DD2" w:rsidRDefault="00443DD2" w:rsidP="00443DD2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3DD2" w:rsidRDefault="00443DD2" w:rsidP="00443DD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ПОСТАНОВЛЕНИИ АДМИНИСТРАЦИИ МУНИЦИПАЛЬНОГО ОБРАЗОВАНИЯ «КУЙТА» ОТ 01.08.2013Г. № 79-П «ОБ УТВЕРЖДЕНИИ ГРАНИЦ ПРИЛЕГАЮЩИХ ТЕРРИТОРИЙ, НА КОТОРЫХ НЕ ДОПУСКАЕТСЯ РОЗНИЧНАЯ ПРОДАЖА АЛКОГОЛЬНОЙ ПРОДУКЦИИ»</w:t>
      </w:r>
    </w:p>
    <w:p w:rsidR="00443DD2" w:rsidRDefault="00443DD2" w:rsidP="00443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3DD2" w:rsidRDefault="00443DD2" w:rsidP="00443DD2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/>
        </w:rPr>
        <w:t>Федеральным законом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</w:t>
      </w:r>
      <w:r w:rsidR="000234DF">
        <w:rPr>
          <w:rFonts w:ascii="Arial" w:hAnsi="Arial" w:cs="Arial"/>
          <w:color w:val="000000"/>
        </w:rPr>
        <w:t>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="000234DF">
        <w:rPr>
          <w:rFonts w:ascii="Arial" w:hAnsi="Arial" w:cs="Arial"/>
          <w:color w:val="000000"/>
        </w:rPr>
        <w:t xml:space="preserve">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443DD2" w:rsidRDefault="00443DD2" w:rsidP="00443DD2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ПОСТАНОВЛЯЕТ:</w:t>
      </w:r>
    </w:p>
    <w:p w:rsidR="000234DF" w:rsidRDefault="00630540" w:rsidP="00630540">
      <w:pPr>
        <w:shd w:val="clear" w:color="auto" w:fill="FFFFFF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0234DF">
        <w:rPr>
          <w:rFonts w:ascii="Arial" w:hAnsi="Arial" w:cs="Arial"/>
          <w:bCs/>
          <w:color w:val="000000"/>
        </w:rPr>
        <w:t>Признать утратившим силу постановление администрации муниципального образования «Куйта» от 01.08.2013 года № 79–п «Об утверждении границ прилегающих территорий, на которых не допускается розничная продажа алкогольной продукции».</w:t>
      </w:r>
    </w:p>
    <w:p w:rsidR="000234DF" w:rsidRDefault="000234DF" w:rsidP="000234D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печатном издании муниципального образования «Куйта» «Идеальский вестник» и разместить на официальном сайте муниципального образования «Куйта» в информационно-телекоммуникационной сети «Интернет». </w:t>
      </w:r>
    </w:p>
    <w:p w:rsidR="000234DF" w:rsidRPr="0053667D" w:rsidRDefault="00630540" w:rsidP="000234D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0234D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630540" w:rsidRDefault="000234DF" w:rsidP="00630540">
      <w:pPr>
        <w:spacing w:after="0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«Куйта»</w:t>
      </w:r>
    </w:p>
    <w:p w:rsidR="000234DF" w:rsidRDefault="000234DF" w:rsidP="00630540">
      <w:pPr>
        <w:spacing w:after="0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Н.Н. Григорьева </w:t>
      </w:r>
    </w:p>
    <w:p w:rsidR="000234DF" w:rsidRDefault="000234DF" w:rsidP="00630540">
      <w:pPr>
        <w:shd w:val="clear" w:color="auto" w:fill="FFFFFF"/>
        <w:spacing w:after="0"/>
        <w:rPr>
          <w:rFonts w:ascii="Arial" w:hAnsi="Arial" w:cs="Arial"/>
          <w:bCs/>
          <w:color w:val="000000"/>
        </w:rPr>
      </w:pPr>
    </w:p>
    <w:p w:rsidR="00B00F0A" w:rsidRDefault="00B00F0A"/>
    <w:sectPr w:rsidR="00B00F0A" w:rsidSect="006305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3DD2"/>
    <w:rsid w:val="000234DF"/>
    <w:rsid w:val="00443DD2"/>
    <w:rsid w:val="005C6492"/>
    <w:rsid w:val="00630540"/>
    <w:rsid w:val="00873527"/>
    <w:rsid w:val="00AA2638"/>
    <w:rsid w:val="00B0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95F6-13C0-4C0E-9B6F-B242DAD5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2020-01-09T01:15:00Z</dcterms:created>
  <dcterms:modified xsi:type="dcterms:W3CDTF">2020-01-09T01:15:00Z</dcterms:modified>
</cp:coreProperties>
</file>