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25" w:rsidRDefault="005C6CCA" w:rsidP="00D30C2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7A645D" w:rsidRPr="007A64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</w:p>
    <w:p w:rsidR="005C6CCA" w:rsidRPr="005C6CCA" w:rsidRDefault="007A645D" w:rsidP="00D30C2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7A64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30C25">
        <w:rPr>
          <w:rFonts w:ascii="Arial" w:eastAsia="Times New Roman" w:hAnsi="Arial" w:cs="Arial"/>
          <w:b/>
          <w:sz w:val="32"/>
          <w:szCs w:val="32"/>
          <w:lang w:eastAsia="ru-RU"/>
        </w:rPr>
        <w:t>26.05.2023г.</w:t>
      </w:r>
      <w:r w:rsidR="005C6CCA" w:rsidRPr="005C6C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D30C25">
        <w:rPr>
          <w:rFonts w:ascii="Arial" w:eastAsia="Times New Roman" w:hAnsi="Arial" w:cs="Arial"/>
          <w:b/>
          <w:sz w:val="32"/>
          <w:szCs w:val="32"/>
          <w:lang w:eastAsia="ru-RU"/>
        </w:rPr>
        <w:t>4/171</w:t>
      </w:r>
      <w:r w:rsidR="005C6CCA" w:rsidRPr="005C6CCA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5C6CCA" w:rsidRPr="005C6CCA" w:rsidRDefault="005C6CCA" w:rsidP="00D30C25">
      <w:pPr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6CC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C6CCA" w:rsidRPr="005C6CCA" w:rsidRDefault="005C6CCA" w:rsidP="00D30C25">
      <w:pPr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6CC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C6CCA" w:rsidRPr="005C6CCA" w:rsidRDefault="005C6CCA" w:rsidP="005C6CCA">
      <w:pPr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6CCA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C6CCA" w:rsidRPr="005C6CCA" w:rsidRDefault="005C6CCA" w:rsidP="005C6CCA">
      <w:pPr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6CC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«КУЙТА»</w:t>
      </w:r>
    </w:p>
    <w:p w:rsidR="005C6CCA" w:rsidRPr="005C6CCA" w:rsidRDefault="00D30C25" w:rsidP="005C6CCA">
      <w:pPr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C6CCA" w:rsidRPr="005C6CCA" w:rsidRDefault="00D30C25" w:rsidP="005C6CCA">
      <w:pPr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C6CCA" w:rsidRDefault="005C6CCA" w:rsidP="005C6CCA">
      <w:pPr>
        <w:jc w:val="center"/>
        <w:rPr>
          <w:rFonts w:ascii="Arial" w:hAnsi="Arial" w:cs="Arial"/>
          <w:b/>
          <w:sz w:val="32"/>
          <w:szCs w:val="32"/>
        </w:rPr>
      </w:pPr>
    </w:p>
    <w:p w:rsidR="002F20D2" w:rsidRDefault="005C6CCA" w:rsidP="005C6CCA">
      <w:pPr>
        <w:jc w:val="center"/>
        <w:rPr>
          <w:rFonts w:ascii="Arial" w:hAnsi="Arial" w:cs="Arial"/>
          <w:b/>
          <w:sz w:val="32"/>
          <w:szCs w:val="32"/>
        </w:rPr>
      </w:pPr>
      <w:r w:rsidRPr="005C6CCA">
        <w:rPr>
          <w:rFonts w:ascii="Arial" w:hAnsi="Arial" w:cs="Arial"/>
          <w:b/>
          <w:sz w:val="32"/>
          <w:szCs w:val="32"/>
        </w:rPr>
        <w:t>ОБ УТВЕРЖДЕНИИ ПОРЯДКА ПРОВЕДЕНИЯ ОСМОТРА ЗДАНИЙ</w:t>
      </w:r>
      <w:proofErr w:type="gramStart"/>
      <w:r w:rsidRPr="005C6CCA">
        <w:rPr>
          <w:rFonts w:ascii="Arial" w:hAnsi="Arial" w:cs="Arial"/>
          <w:b/>
          <w:sz w:val="32"/>
          <w:szCs w:val="32"/>
        </w:rPr>
        <w:t>,С</w:t>
      </w:r>
      <w:proofErr w:type="gramEnd"/>
      <w:r w:rsidRPr="005C6CCA">
        <w:rPr>
          <w:rFonts w:ascii="Arial" w:hAnsi="Arial" w:cs="Arial"/>
          <w:b/>
          <w:sz w:val="32"/>
          <w:szCs w:val="32"/>
        </w:rPr>
        <w:t>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</w:t>
      </w:r>
      <w:r w:rsidR="004237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«КУЙТА»</w:t>
      </w:r>
    </w:p>
    <w:p w:rsidR="005C6CCA" w:rsidRPr="005C6CCA" w:rsidRDefault="00423714" w:rsidP="005C6CCA">
      <w:pPr>
        <w:shd w:val="clear" w:color="auto" w:fill="FFFFFF"/>
        <w:spacing w:after="96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23714">
        <w:rPr>
          <w:rFonts w:ascii="Arial" w:eastAsia="Times New Roman" w:hAnsi="Arial" w:cs="Arial"/>
          <w:sz w:val="24"/>
          <w:szCs w:val="24"/>
          <w:lang w:eastAsia="ru-RU"/>
        </w:rPr>
        <w:t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423714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42371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D30C25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BD11A1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Pr="00423714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«</w:t>
      </w:r>
      <w:proofErr w:type="spellStart"/>
      <w:r w:rsidRPr="00423714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42371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C6CCA" w:rsidRPr="005C6CCA" w:rsidRDefault="005C6CCA" w:rsidP="005C6CCA">
      <w:pPr>
        <w:spacing w:after="0" w:line="240" w:lineRule="auto"/>
        <w:ind w:firstLine="397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</w:p>
    <w:p w:rsidR="005C6CCA" w:rsidRPr="005C6CCA" w:rsidRDefault="00D30C25" w:rsidP="005C6CCA">
      <w:pPr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5C6CCA" w:rsidRPr="005C6CCA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5C6CCA" w:rsidRDefault="005C6CCA" w:rsidP="005C6CCA">
      <w:pPr>
        <w:jc w:val="center"/>
        <w:rPr>
          <w:rFonts w:ascii="Arial" w:hAnsi="Arial" w:cs="Arial"/>
          <w:sz w:val="24"/>
          <w:szCs w:val="24"/>
        </w:rPr>
      </w:pPr>
    </w:p>
    <w:p w:rsidR="00423714" w:rsidRPr="00423714" w:rsidRDefault="005A6AB5" w:rsidP="00BD11A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23714">
        <w:rPr>
          <w:rFonts w:ascii="Arial" w:hAnsi="Arial" w:cs="Arial"/>
          <w:sz w:val="24"/>
          <w:szCs w:val="24"/>
        </w:rPr>
        <w:t>Утвердить Порядок проведения осмотра</w:t>
      </w:r>
      <w:r w:rsidR="00423714" w:rsidRPr="00423714">
        <w:t xml:space="preserve"> </w:t>
      </w:r>
      <w:r w:rsidR="00423714" w:rsidRPr="00423714">
        <w:rPr>
          <w:rFonts w:ascii="Arial" w:hAnsi="Arial" w:cs="Arial"/>
          <w:sz w:val="24"/>
          <w:szCs w:val="24"/>
        </w:rPr>
        <w:t xml:space="preserve"> зданий, сооружений </w:t>
      </w:r>
      <w:r w:rsidR="00E175AC">
        <w:rPr>
          <w:rFonts w:ascii="Arial" w:hAnsi="Arial" w:cs="Arial"/>
          <w:sz w:val="24"/>
          <w:szCs w:val="24"/>
        </w:rPr>
        <w:t xml:space="preserve">в целях оценки их </w:t>
      </w:r>
      <w:r w:rsidR="00423714" w:rsidRPr="00423714">
        <w:rPr>
          <w:rFonts w:ascii="Arial" w:hAnsi="Arial" w:cs="Arial"/>
          <w:sz w:val="24"/>
          <w:szCs w:val="24"/>
        </w:rPr>
        <w:t xml:space="preserve"> технического состояния и надлежащего технического обслуживания в соответствии с требованиями технических регламентов</w:t>
      </w:r>
      <w:r w:rsidR="00E175AC">
        <w:rPr>
          <w:rFonts w:ascii="Arial" w:hAnsi="Arial" w:cs="Arial"/>
          <w:sz w:val="24"/>
          <w:szCs w:val="24"/>
        </w:rPr>
        <w:t xml:space="preserve"> к конструктивным </w:t>
      </w:r>
      <w:r w:rsidR="00423714" w:rsidRPr="00423714">
        <w:rPr>
          <w:rFonts w:ascii="Arial" w:hAnsi="Arial" w:cs="Arial"/>
          <w:sz w:val="24"/>
          <w:szCs w:val="24"/>
        </w:rPr>
        <w:t>и другим характеристикам над</w:t>
      </w:r>
      <w:r w:rsidR="009F4872">
        <w:rPr>
          <w:rFonts w:ascii="Arial" w:hAnsi="Arial" w:cs="Arial"/>
          <w:sz w:val="24"/>
          <w:szCs w:val="24"/>
        </w:rPr>
        <w:t xml:space="preserve">ежности и безопасности </w:t>
      </w:r>
      <w:r w:rsidR="00423714" w:rsidRPr="00423714">
        <w:rPr>
          <w:rFonts w:ascii="Arial" w:hAnsi="Arial" w:cs="Arial"/>
          <w:sz w:val="24"/>
          <w:szCs w:val="24"/>
        </w:rPr>
        <w:t xml:space="preserve"> объектов, треб</w:t>
      </w:r>
      <w:r w:rsidR="00E175AC">
        <w:rPr>
          <w:rFonts w:ascii="Arial" w:hAnsi="Arial" w:cs="Arial"/>
          <w:sz w:val="24"/>
          <w:szCs w:val="24"/>
        </w:rPr>
        <w:t>ованиями проектной документации зданий, сооружений на территории муниципального образования «</w:t>
      </w:r>
      <w:proofErr w:type="spellStart"/>
      <w:r w:rsidR="00E175AC">
        <w:rPr>
          <w:rFonts w:ascii="Arial" w:hAnsi="Arial" w:cs="Arial"/>
          <w:sz w:val="24"/>
          <w:szCs w:val="24"/>
        </w:rPr>
        <w:t>Куйта</w:t>
      </w:r>
      <w:proofErr w:type="spellEnd"/>
      <w:r w:rsidR="00E175AC">
        <w:rPr>
          <w:rFonts w:ascii="Arial" w:hAnsi="Arial" w:cs="Arial"/>
          <w:sz w:val="24"/>
          <w:szCs w:val="24"/>
        </w:rPr>
        <w:t xml:space="preserve">» </w:t>
      </w:r>
      <w:r w:rsidR="00423714" w:rsidRPr="00423714">
        <w:rPr>
          <w:rFonts w:ascii="Arial" w:hAnsi="Arial" w:cs="Arial"/>
          <w:sz w:val="24"/>
          <w:szCs w:val="24"/>
        </w:rPr>
        <w:t xml:space="preserve">(Приложение 1). </w:t>
      </w:r>
    </w:p>
    <w:p w:rsidR="005A6AB5" w:rsidRDefault="00423714" w:rsidP="0042371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3714">
        <w:rPr>
          <w:rFonts w:ascii="Arial" w:hAnsi="Arial" w:cs="Arial"/>
          <w:sz w:val="24"/>
          <w:szCs w:val="24"/>
        </w:rPr>
        <w:t xml:space="preserve"> О</w:t>
      </w:r>
      <w:r w:rsidR="00D30C25">
        <w:rPr>
          <w:rFonts w:ascii="Arial" w:hAnsi="Arial" w:cs="Arial"/>
          <w:sz w:val="24"/>
          <w:szCs w:val="24"/>
        </w:rPr>
        <w:t xml:space="preserve">публиковать данное решение </w:t>
      </w:r>
      <w:r w:rsidRPr="00423714">
        <w:rPr>
          <w:rFonts w:ascii="Arial" w:hAnsi="Arial" w:cs="Arial"/>
          <w:sz w:val="24"/>
          <w:szCs w:val="24"/>
        </w:rPr>
        <w:t xml:space="preserve"> в периодическом печатном издании «</w:t>
      </w:r>
      <w:proofErr w:type="spellStart"/>
      <w:r w:rsidRPr="00423714">
        <w:rPr>
          <w:rFonts w:ascii="Arial" w:hAnsi="Arial" w:cs="Arial"/>
          <w:sz w:val="24"/>
          <w:szCs w:val="24"/>
        </w:rPr>
        <w:t>Идеальский</w:t>
      </w:r>
      <w:proofErr w:type="spellEnd"/>
      <w:r w:rsidRPr="0042371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423714">
        <w:rPr>
          <w:rFonts w:ascii="Arial" w:hAnsi="Arial" w:cs="Arial"/>
          <w:sz w:val="24"/>
          <w:szCs w:val="24"/>
        </w:rPr>
        <w:t>Куйта</w:t>
      </w:r>
      <w:proofErr w:type="spellEnd"/>
      <w:r w:rsidRPr="0042371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D11A1" w:rsidRDefault="00D30C25" w:rsidP="00BD11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</w:t>
      </w:r>
      <w:r w:rsidR="00BD11A1" w:rsidRPr="00BD11A1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BD11A1" w:rsidRDefault="00BD11A1" w:rsidP="00D30C25">
      <w:pPr>
        <w:spacing w:after="0"/>
        <w:rPr>
          <w:rFonts w:ascii="Arial" w:hAnsi="Arial" w:cs="Arial"/>
          <w:sz w:val="24"/>
          <w:szCs w:val="24"/>
        </w:rPr>
      </w:pPr>
    </w:p>
    <w:p w:rsidR="00D30C25" w:rsidRPr="00D30C25" w:rsidRDefault="00D30C25" w:rsidP="00D30C25">
      <w:pPr>
        <w:spacing w:after="0"/>
        <w:ind w:left="567"/>
        <w:rPr>
          <w:rFonts w:ascii="Arial" w:hAnsi="Arial" w:cs="Arial"/>
          <w:sz w:val="24"/>
          <w:szCs w:val="24"/>
        </w:rPr>
      </w:pPr>
      <w:r w:rsidRPr="00D30C25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D30C25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D30C25" w:rsidRPr="00D30C25" w:rsidRDefault="00D30C25" w:rsidP="00D30C25">
      <w:pPr>
        <w:spacing w:after="0"/>
        <w:ind w:left="567"/>
        <w:rPr>
          <w:rFonts w:ascii="Arial" w:hAnsi="Arial" w:cs="Arial"/>
          <w:sz w:val="24"/>
          <w:szCs w:val="24"/>
        </w:rPr>
      </w:pPr>
      <w:r w:rsidRPr="00D30C25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D30C25">
        <w:rPr>
          <w:rFonts w:ascii="Arial" w:hAnsi="Arial" w:cs="Arial"/>
          <w:sz w:val="24"/>
          <w:szCs w:val="24"/>
        </w:rPr>
        <w:t>Куйта</w:t>
      </w:r>
      <w:proofErr w:type="spellEnd"/>
      <w:r w:rsidRPr="00D30C25">
        <w:rPr>
          <w:rFonts w:ascii="Arial" w:hAnsi="Arial" w:cs="Arial"/>
          <w:sz w:val="24"/>
          <w:szCs w:val="24"/>
        </w:rPr>
        <w:t>»</w:t>
      </w:r>
    </w:p>
    <w:p w:rsidR="00423714" w:rsidRPr="00BD11A1" w:rsidRDefault="00D30C25" w:rsidP="00D30C25">
      <w:pPr>
        <w:ind w:left="567"/>
        <w:rPr>
          <w:rFonts w:ascii="Arial" w:hAnsi="Arial" w:cs="Arial"/>
          <w:sz w:val="24"/>
          <w:szCs w:val="24"/>
        </w:rPr>
      </w:pPr>
      <w:proofErr w:type="spellStart"/>
      <w:r w:rsidRPr="00D30C25">
        <w:rPr>
          <w:rFonts w:ascii="Arial" w:hAnsi="Arial" w:cs="Arial"/>
          <w:sz w:val="24"/>
          <w:szCs w:val="24"/>
        </w:rPr>
        <w:t>Н.Н.Григорьева</w:t>
      </w:r>
      <w:proofErr w:type="spellEnd"/>
    </w:p>
    <w:p w:rsidR="008F6A49" w:rsidRPr="008F6A49" w:rsidRDefault="00D30C25" w:rsidP="008F6A49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Приложение к решению</w:t>
      </w:r>
    </w:p>
    <w:p w:rsidR="00BD11A1" w:rsidRPr="008F6A49" w:rsidRDefault="00D30C25" w:rsidP="008F6A49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Думы</w:t>
      </w:r>
      <w:r w:rsidR="008F6A49" w:rsidRPr="008F6A49">
        <w:rPr>
          <w:rFonts w:ascii="Courier New" w:hAnsi="Courier New" w:cs="Courier New"/>
          <w:sz w:val="24"/>
          <w:szCs w:val="24"/>
        </w:rPr>
        <w:t xml:space="preserve"> «</w:t>
      </w:r>
      <w:proofErr w:type="spellStart"/>
      <w:r w:rsidR="008F6A49" w:rsidRPr="008F6A49">
        <w:rPr>
          <w:rFonts w:ascii="Courier New" w:hAnsi="Courier New" w:cs="Courier New"/>
          <w:sz w:val="24"/>
          <w:szCs w:val="24"/>
        </w:rPr>
        <w:t>Куйта</w:t>
      </w:r>
      <w:proofErr w:type="spellEnd"/>
      <w:r w:rsidR="008F6A49" w:rsidRPr="008F6A49">
        <w:rPr>
          <w:rFonts w:ascii="Courier New" w:hAnsi="Courier New" w:cs="Courier New"/>
          <w:sz w:val="24"/>
          <w:szCs w:val="24"/>
        </w:rPr>
        <w:t>»</w:t>
      </w:r>
      <w:r w:rsidR="00BD11A1" w:rsidRPr="008F6A49">
        <w:rPr>
          <w:rFonts w:ascii="Courier New" w:hAnsi="Courier New" w:cs="Courier New"/>
          <w:sz w:val="24"/>
          <w:szCs w:val="24"/>
        </w:rPr>
        <w:t xml:space="preserve"> </w:t>
      </w:r>
    </w:p>
    <w:p w:rsidR="00BD11A1" w:rsidRPr="008F6A49" w:rsidRDefault="00D30C25" w:rsidP="008F6A49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26.05.2023г.</w:t>
      </w:r>
      <w:r w:rsidR="00BD11A1" w:rsidRPr="008F6A49">
        <w:rPr>
          <w:rFonts w:ascii="Courier New" w:hAnsi="Courier New" w:cs="Courier New"/>
          <w:sz w:val="24"/>
          <w:szCs w:val="24"/>
        </w:rPr>
        <w:t>№</w:t>
      </w:r>
      <w:r>
        <w:rPr>
          <w:rFonts w:ascii="Courier New" w:hAnsi="Courier New" w:cs="Courier New"/>
          <w:sz w:val="24"/>
          <w:szCs w:val="24"/>
        </w:rPr>
        <w:t xml:space="preserve"> 4/171-дмо</w:t>
      </w:r>
      <w:r w:rsidR="00BD11A1" w:rsidRPr="008F6A49">
        <w:rPr>
          <w:rFonts w:ascii="Courier New" w:hAnsi="Courier New" w:cs="Courier New"/>
          <w:sz w:val="24"/>
          <w:szCs w:val="24"/>
        </w:rPr>
        <w:t xml:space="preserve"> </w:t>
      </w:r>
    </w:p>
    <w:p w:rsidR="005C6CCA" w:rsidRPr="008F6A49" w:rsidRDefault="00BD11A1" w:rsidP="008F6A49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8F6A49">
        <w:rPr>
          <w:rFonts w:ascii="Courier New" w:hAnsi="Courier New" w:cs="Courier New"/>
          <w:sz w:val="24"/>
          <w:szCs w:val="24"/>
        </w:rPr>
        <w:t xml:space="preserve">  </w:t>
      </w:r>
    </w:p>
    <w:p w:rsidR="005C6CCA" w:rsidRDefault="005C6CCA" w:rsidP="00BD11A1">
      <w:pPr>
        <w:jc w:val="right"/>
        <w:rPr>
          <w:rFonts w:ascii="Arial" w:hAnsi="Arial" w:cs="Arial"/>
          <w:sz w:val="24"/>
          <w:szCs w:val="24"/>
        </w:rPr>
      </w:pPr>
    </w:p>
    <w:p w:rsidR="005C6CCA" w:rsidRDefault="00BD11A1" w:rsidP="005C6CCA">
      <w:pPr>
        <w:jc w:val="center"/>
        <w:rPr>
          <w:rFonts w:ascii="Arial" w:hAnsi="Arial" w:cs="Arial"/>
          <w:b/>
          <w:sz w:val="24"/>
          <w:szCs w:val="24"/>
        </w:rPr>
      </w:pPr>
      <w:r w:rsidRPr="00BD11A1">
        <w:rPr>
          <w:rFonts w:ascii="Arial" w:hAnsi="Arial" w:cs="Arial"/>
          <w:b/>
          <w:sz w:val="24"/>
          <w:szCs w:val="24"/>
        </w:rPr>
        <w:t>ПОРЯДОК ПРОВЕДЕНИЯ ОСМОТРА ЗДАНИЙ</w:t>
      </w:r>
      <w:proofErr w:type="gramStart"/>
      <w:r w:rsidRPr="00BD11A1">
        <w:rPr>
          <w:rFonts w:ascii="Arial" w:hAnsi="Arial" w:cs="Arial"/>
          <w:b/>
          <w:sz w:val="24"/>
          <w:szCs w:val="24"/>
        </w:rPr>
        <w:t>,С</w:t>
      </w:r>
      <w:proofErr w:type="gramEnd"/>
      <w:r w:rsidRPr="00BD11A1">
        <w:rPr>
          <w:rFonts w:ascii="Arial" w:hAnsi="Arial" w:cs="Arial"/>
          <w:b/>
          <w:sz w:val="24"/>
          <w:szCs w:val="24"/>
        </w:rPr>
        <w:t>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МУНИЦИПАЛЬНОГО ОБРАЗОВАНИЯ «КУЙТА»</w:t>
      </w:r>
    </w:p>
    <w:p w:rsidR="00BD11A1" w:rsidRDefault="00BD11A1" w:rsidP="005C6CCA">
      <w:pPr>
        <w:jc w:val="center"/>
        <w:rPr>
          <w:rFonts w:ascii="Arial" w:hAnsi="Arial" w:cs="Arial"/>
          <w:b/>
          <w:sz w:val="24"/>
          <w:szCs w:val="24"/>
        </w:rPr>
      </w:pP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8F6A49" w:rsidRPr="008F6A49">
        <w:rPr>
          <w:rFonts w:ascii="Arial" w:eastAsia="Times New Roman" w:hAnsi="Arial" w:cs="Arial"/>
          <w:sz w:val="24"/>
          <w:szCs w:val="24"/>
        </w:rPr>
        <w:t xml:space="preserve">с </w:t>
      </w:r>
      <w:r w:rsidRPr="008F6A49">
        <w:rPr>
          <w:rFonts w:ascii="Arial" w:eastAsia="Times New Roman" w:hAnsi="Arial" w:cs="Arial"/>
          <w:sz w:val="24"/>
          <w:szCs w:val="24"/>
        </w:rPr>
        <w:t>Уставом муниципального образования «</w:t>
      </w:r>
      <w:proofErr w:type="spellStart"/>
      <w:r w:rsidRPr="008F6A49">
        <w:rPr>
          <w:rFonts w:ascii="Arial" w:eastAsia="Times New Roman" w:hAnsi="Arial" w:cs="Arial"/>
          <w:sz w:val="24"/>
          <w:szCs w:val="24"/>
        </w:rPr>
        <w:t>Куйта</w:t>
      </w:r>
      <w:proofErr w:type="spellEnd"/>
      <w:r w:rsidRPr="008F6A49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8F6A49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8F6A49">
        <w:rPr>
          <w:rFonts w:ascii="Arial" w:eastAsia="Times New Roman" w:hAnsi="Arial" w:cs="Arial"/>
          <w:sz w:val="24"/>
          <w:szCs w:val="24"/>
        </w:rPr>
        <w:t xml:space="preserve"> района Иркутской области</w:t>
      </w:r>
      <w:proofErr w:type="gramStart"/>
      <w:r w:rsidRPr="008F6A4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8F6A49" w:rsidRPr="008F6A49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8F6A49" w:rsidRPr="008F6A49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="008F6A49" w:rsidRPr="008F6A49">
        <w:rPr>
          <w:rFonts w:ascii="Arial" w:eastAsia="Times New Roman" w:hAnsi="Arial" w:cs="Arial"/>
          <w:sz w:val="24"/>
          <w:szCs w:val="24"/>
        </w:rPr>
        <w:t>алее муниципальное образование «</w:t>
      </w:r>
      <w:proofErr w:type="spellStart"/>
      <w:r w:rsidR="008F6A49" w:rsidRPr="008F6A49">
        <w:rPr>
          <w:rFonts w:ascii="Arial" w:eastAsia="Times New Roman" w:hAnsi="Arial" w:cs="Arial"/>
          <w:sz w:val="24"/>
          <w:szCs w:val="24"/>
        </w:rPr>
        <w:t>Куйта</w:t>
      </w:r>
      <w:proofErr w:type="spellEnd"/>
      <w:r w:rsidR="008F6A49" w:rsidRPr="008F6A49">
        <w:rPr>
          <w:rFonts w:ascii="Arial" w:eastAsia="Times New Roman" w:hAnsi="Arial" w:cs="Arial"/>
          <w:sz w:val="24"/>
          <w:szCs w:val="24"/>
        </w:rPr>
        <w:t>»)</w:t>
      </w:r>
      <w:r w:rsidRPr="008F6A4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</w:t>
      </w:r>
      <w:r w:rsidR="008F6A49" w:rsidRPr="008F6A49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8F6A49" w:rsidRPr="008F6A49">
        <w:rPr>
          <w:rFonts w:ascii="Arial" w:eastAsia="Times New Roman" w:hAnsi="Arial" w:cs="Arial"/>
          <w:sz w:val="24"/>
          <w:szCs w:val="24"/>
        </w:rPr>
        <w:t>Куйта</w:t>
      </w:r>
      <w:proofErr w:type="spellEnd"/>
      <w:r w:rsidR="008F6A49" w:rsidRPr="008F6A49">
        <w:rPr>
          <w:rFonts w:ascii="Arial" w:eastAsia="Times New Roman" w:hAnsi="Arial" w:cs="Arial"/>
          <w:sz w:val="24"/>
          <w:szCs w:val="24"/>
        </w:rPr>
        <w:t>»</w:t>
      </w:r>
      <w:r w:rsidRPr="008F6A49">
        <w:rPr>
          <w:rFonts w:ascii="Arial" w:eastAsia="Times New Roman" w:hAnsi="Arial" w:cs="Arial"/>
          <w:sz w:val="24"/>
          <w:szCs w:val="24"/>
        </w:rPr>
        <w:t xml:space="preserve"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 </w:t>
      </w:r>
    </w:p>
    <w:p w:rsidR="00BD11A1" w:rsidRPr="008F6A49" w:rsidRDefault="00BD11A1" w:rsidP="00BD11A1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>4. Осмотр зданий, сооружени</w:t>
      </w:r>
      <w:r w:rsidR="008F6A49" w:rsidRPr="008F6A49">
        <w:rPr>
          <w:rFonts w:ascii="Arial" w:eastAsia="Times New Roman" w:hAnsi="Arial" w:cs="Arial"/>
          <w:sz w:val="24"/>
          <w:szCs w:val="24"/>
        </w:rPr>
        <w:t>й проводится при поступлении в а</w:t>
      </w:r>
      <w:r w:rsidRPr="008F6A49">
        <w:rPr>
          <w:rFonts w:ascii="Arial" w:eastAsia="Times New Roman" w:hAnsi="Arial" w:cs="Arial"/>
          <w:sz w:val="24"/>
          <w:szCs w:val="24"/>
        </w:rPr>
        <w:t xml:space="preserve">дминистрацию муниципального образования </w:t>
      </w:r>
      <w:r w:rsidR="008F6A49" w:rsidRPr="008F6A49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8F6A49" w:rsidRPr="008F6A49">
        <w:rPr>
          <w:rFonts w:ascii="Arial" w:eastAsia="Times New Roman" w:hAnsi="Arial" w:cs="Arial"/>
          <w:sz w:val="24"/>
          <w:szCs w:val="24"/>
        </w:rPr>
        <w:t>Куйта</w:t>
      </w:r>
      <w:proofErr w:type="spellEnd"/>
      <w:r w:rsidR="008F6A49" w:rsidRPr="008F6A49">
        <w:rPr>
          <w:rFonts w:ascii="Arial" w:eastAsia="Times New Roman" w:hAnsi="Arial" w:cs="Arial"/>
          <w:sz w:val="24"/>
          <w:szCs w:val="24"/>
        </w:rPr>
        <w:t>»</w:t>
      </w:r>
      <w:r w:rsidRPr="008F6A49">
        <w:rPr>
          <w:rFonts w:ascii="Arial" w:eastAsia="Times New Roman" w:hAnsi="Arial" w:cs="Arial"/>
          <w:sz w:val="24"/>
          <w:szCs w:val="24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6. Оценка технического состояния и надлежащего технического обслуживания зданий и сооружений возлагается на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(далее - комиссия).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8F6A49">
        <w:rPr>
          <w:rFonts w:ascii="Arial" w:eastAsia="Times New Roman" w:hAnsi="Arial" w:cs="Arial"/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8F6A49">
        <w:rPr>
          <w:rFonts w:ascii="Arial" w:eastAsia="Times New Roman" w:hAnsi="Arial" w:cs="Arial"/>
          <w:sz w:val="24"/>
          <w:szCs w:val="24"/>
        </w:rPr>
        <w:t>фотофиксацией</w:t>
      </w:r>
      <w:proofErr w:type="spellEnd"/>
      <w:r w:rsidRPr="008F6A49">
        <w:rPr>
          <w:rFonts w:ascii="Arial" w:eastAsia="Times New Roman" w:hAnsi="Arial" w:cs="Arial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</w:t>
      </w:r>
      <w:r w:rsidRPr="008F6A49">
        <w:rPr>
          <w:rFonts w:ascii="Arial" w:eastAsia="Times New Roman" w:hAnsi="Arial" w:cs="Arial"/>
          <w:sz w:val="24"/>
          <w:szCs w:val="24"/>
        </w:rPr>
        <w:lastRenderedPageBreak/>
        <w:t xml:space="preserve">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8F6A49">
        <w:rPr>
          <w:rFonts w:ascii="Arial" w:eastAsia="Times New Roman" w:hAnsi="Arial" w:cs="Arial"/>
          <w:sz w:val="24"/>
          <w:szCs w:val="24"/>
        </w:rPr>
        <w:t>обмерочные</w:t>
      </w:r>
      <w:proofErr w:type="spellEnd"/>
      <w:r w:rsidRPr="008F6A49">
        <w:rPr>
          <w:rFonts w:ascii="Arial" w:eastAsia="Times New Roman" w:hAnsi="Arial" w:cs="Arial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8F6A49">
        <w:rPr>
          <w:rFonts w:ascii="Arial" w:eastAsia="Times New Roman" w:hAnsi="Arial" w:cs="Arial"/>
          <w:sz w:val="24"/>
          <w:szCs w:val="24"/>
        </w:rPr>
        <w:t xml:space="preserve"> и безопасности объектов, требованиями проектной документации осматриваемого объекта.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8F6A49">
        <w:rPr>
          <w:rFonts w:ascii="Arial" w:eastAsia="Times New Roman" w:hAnsi="Arial" w:cs="Arial"/>
          <w:sz w:val="24"/>
          <w:szCs w:val="24"/>
        </w:rPr>
        <w:t>По результатам осмотра зданий, сооружений составляется акт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2.</w:t>
      </w:r>
      <w:proofErr w:type="gramEnd"/>
      <w:r w:rsidRPr="008F6A49">
        <w:rPr>
          <w:rFonts w:ascii="Arial" w:eastAsia="Times New Roman" w:hAnsi="Arial" w:cs="Arial"/>
          <w:sz w:val="24"/>
          <w:szCs w:val="24"/>
        </w:rPr>
        <w:t xml:space="preserve"> К акту осмотра прикладываются материалы </w:t>
      </w:r>
      <w:proofErr w:type="spellStart"/>
      <w:r w:rsidRPr="008F6A49">
        <w:rPr>
          <w:rFonts w:ascii="Arial" w:eastAsia="Times New Roman" w:hAnsi="Arial" w:cs="Arial"/>
          <w:sz w:val="24"/>
          <w:szCs w:val="24"/>
        </w:rPr>
        <w:t>фотофиксации</w:t>
      </w:r>
      <w:proofErr w:type="spellEnd"/>
      <w:r w:rsidRPr="008F6A49">
        <w:rPr>
          <w:rFonts w:ascii="Arial" w:eastAsia="Times New Roman" w:hAnsi="Arial" w:cs="Arial"/>
          <w:sz w:val="24"/>
          <w:szCs w:val="24"/>
        </w:rPr>
        <w:t xml:space="preserve"> осматриваемого здания, сооружения и иные материалы, оформленные в ходе осмотра здания, сооружения.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8F6A49">
        <w:rPr>
          <w:rFonts w:ascii="Arial" w:eastAsia="Times New Roman" w:hAnsi="Arial" w:cs="Arial"/>
          <w:sz w:val="24"/>
          <w:szCs w:val="24"/>
        </w:rPr>
        <w:t xml:space="preserve"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 </w:t>
      </w:r>
      <w:proofErr w:type="gramEnd"/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>13. Акт осмотра составляется в двух экземплярах. Один экземпляр акта осмотра вручается заявителю под роспись. Втор</w:t>
      </w:r>
      <w:r w:rsidR="008F6A49" w:rsidRPr="008F6A49">
        <w:rPr>
          <w:rFonts w:ascii="Arial" w:eastAsia="Times New Roman" w:hAnsi="Arial" w:cs="Arial"/>
          <w:sz w:val="24"/>
          <w:szCs w:val="24"/>
        </w:rPr>
        <w:t>ой экземпляр хранится в архиве а</w:t>
      </w:r>
      <w:r w:rsidRPr="008F6A49">
        <w:rPr>
          <w:rFonts w:ascii="Arial" w:eastAsia="Times New Roman" w:hAnsi="Arial" w:cs="Arial"/>
          <w:sz w:val="24"/>
          <w:szCs w:val="24"/>
        </w:rPr>
        <w:t>дминистра</w:t>
      </w:r>
      <w:r w:rsidR="008F6A49" w:rsidRPr="008F6A49">
        <w:rPr>
          <w:rFonts w:ascii="Arial" w:eastAsia="Times New Roman" w:hAnsi="Arial" w:cs="Arial"/>
          <w:sz w:val="24"/>
          <w:szCs w:val="24"/>
        </w:rPr>
        <w:t>ции муниципального образования «</w:t>
      </w:r>
      <w:proofErr w:type="spellStart"/>
      <w:r w:rsidR="008F6A49" w:rsidRPr="008F6A49">
        <w:rPr>
          <w:rFonts w:ascii="Arial" w:eastAsia="Times New Roman" w:hAnsi="Arial" w:cs="Arial"/>
          <w:sz w:val="24"/>
          <w:szCs w:val="24"/>
        </w:rPr>
        <w:t>Куйта</w:t>
      </w:r>
      <w:proofErr w:type="spellEnd"/>
      <w:r w:rsidR="008F6A49" w:rsidRPr="008F6A49">
        <w:rPr>
          <w:rFonts w:ascii="Arial" w:eastAsia="Times New Roman" w:hAnsi="Arial" w:cs="Arial"/>
          <w:sz w:val="24"/>
          <w:szCs w:val="24"/>
        </w:rPr>
        <w:t>»</w:t>
      </w:r>
      <w:r w:rsidRPr="008F6A4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14. В случае выявления нарушений требований технических регламентов Комиссия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15. Сведения о проведенном осмотре зданий, сооружений вносятся в журнал учета осмотров зданий, сооружений, который ведется Администрацией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16. Журнал учета осмотров зданий, сооружений должен быть прошит, пронумерован и удостоверен печатью.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6A49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BD11A1" w:rsidRPr="008F6A49" w:rsidRDefault="00BD11A1" w:rsidP="00BD11A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D11A1" w:rsidRPr="00C62576" w:rsidRDefault="00BD11A1" w:rsidP="00BD1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BD11A1" w:rsidRPr="00C62576" w:rsidRDefault="00BD11A1" w:rsidP="00BD1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:rsidR="00BD11A1" w:rsidRPr="00C62576" w:rsidRDefault="00BD11A1" w:rsidP="00BD1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осмотра зданий, </w:t>
      </w:r>
    </w:p>
    <w:p w:rsidR="00BD11A1" w:rsidRPr="00C62576" w:rsidRDefault="00BD11A1" w:rsidP="00BD1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сооружений в целях </w:t>
      </w:r>
    </w:p>
    <w:p w:rsidR="00BD11A1" w:rsidRPr="00C62576" w:rsidRDefault="00BD11A1" w:rsidP="00BD1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оценки их </w:t>
      </w:r>
      <w:proofErr w:type="gramStart"/>
      <w:r w:rsidRPr="00C62576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proofErr w:type="gramEnd"/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1A1" w:rsidRPr="00C62576" w:rsidRDefault="00BD11A1" w:rsidP="00BD1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состояния и надлежащего </w:t>
      </w:r>
    </w:p>
    <w:p w:rsidR="00BD11A1" w:rsidRPr="00C62576" w:rsidRDefault="00BD11A1" w:rsidP="00BD1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обслуживания </w:t>
      </w:r>
    </w:p>
    <w:p w:rsidR="00BD11A1" w:rsidRPr="00C62576" w:rsidRDefault="00BD11A1" w:rsidP="00BD11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 xml:space="preserve">                      АКТ ОСМОТРА ЗДАНИЯ (СООРУЖЕНИЯ)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                                   "__" __________ 20__ г.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населенный пункт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1. Название здания (сооружения)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2. Адрес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3. Владелец (балансодержатель)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4. Пользователи (наниматели, арендаторы)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5. Год постройки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6. Материал стен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7. Этажность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8. Наличие подвала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Результаты осмотра здания (сооружения) и заключение комиссии: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Комиссия в составе: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председателя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членов комиссии: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представителей: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произвела осмотр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 xml:space="preserve">                     наименование здания (сооружения)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по вышеуказанному адресу.</w:t>
      </w:r>
    </w:p>
    <w:p w:rsidR="00BD11A1" w:rsidRPr="00C62576" w:rsidRDefault="00BD11A1" w:rsidP="00BD11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931"/>
        <w:gridCol w:w="1783"/>
        <w:gridCol w:w="2967"/>
      </w:tblGrid>
      <w:tr w:rsidR="00BD11A1" w:rsidRPr="00C62576" w:rsidTr="00124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конструкций, оборудования и устройств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состояния, описание дефектов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необходимых и рекомендуемых работ, сроки и исполнители </w:t>
            </w:r>
          </w:p>
        </w:tc>
      </w:tr>
      <w:tr w:rsidR="00BD11A1" w:rsidRPr="00C62576" w:rsidTr="00124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D11A1" w:rsidRPr="00C62576" w:rsidTr="00124BEE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Наружные сети и колодцы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Фундаменты (подвал)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Несущие стены (колонны)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Перегородки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Балки (фермы)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Проемы (окна, двери, ворота)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Кровля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Наружная отделка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архитектурные детали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водоотводящие устройства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Центральное отопление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отопление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Санитарно-технические устройства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Мусоропровод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Энергоснабжение, освещение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Технологическое оборудование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Встроенные помещения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D11A1" w:rsidRPr="00C62576" w:rsidTr="00124BEE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11A1" w:rsidRPr="00C62576" w:rsidRDefault="00BD11A1" w:rsidP="00124BE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BD11A1" w:rsidRPr="00C62576" w:rsidRDefault="00BD11A1" w:rsidP="00BD11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В ходе общего внешнего осмотра произведено: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1) взятие проб материалов для испытаний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2) другие замеры и испытания конструкций и оборудования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Выводы и рекомендации: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Подписи: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Председатель комиссии</w:t>
      </w:r>
    </w:p>
    <w:p w:rsidR="00BD11A1" w:rsidRPr="00C62576" w:rsidRDefault="00BD11A1" w:rsidP="00BD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Члены комиссии</w:t>
      </w:r>
    </w:p>
    <w:p w:rsidR="00BD11A1" w:rsidRPr="00C62576" w:rsidRDefault="00BD11A1" w:rsidP="00BD11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D11A1" w:rsidRPr="00C62576" w:rsidRDefault="00BD11A1" w:rsidP="00BD11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D11A1" w:rsidRPr="00C62576" w:rsidRDefault="00BD11A1" w:rsidP="00BD11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D11A1" w:rsidRPr="00BD11A1" w:rsidRDefault="00BD11A1" w:rsidP="005C6CCA">
      <w:pPr>
        <w:jc w:val="center"/>
        <w:rPr>
          <w:rFonts w:ascii="Arial" w:hAnsi="Arial" w:cs="Arial"/>
          <w:b/>
          <w:sz w:val="24"/>
          <w:szCs w:val="24"/>
        </w:rPr>
      </w:pPr>
    </w:p>
    <w:sectPr w:rsidR="00BD11A1" w:rsidRPr="00BD11A1" w:rsidSect="00D30C2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649"/>
    <w:multiLevelType w:val="hybridMultilevel"/>
    <w:tmpl w:val="EA266C58"/>
    <w:lvl w:ilvl="0" w:tplc="4C12B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00"/>
    <w:rsid w:val="002F20D2"/>
    <w:rsid w:val="00423714"/>
    <w:rsid w:val="005A6AB5"/>
    <w:rsid w:val="005C6CCA"/>
    <w:rsid w:val="005E1580"/>
    <w:rsid w:val="007A645D"/>
    <w:rsid w:val="008F6A49"/>
    <w:rsid w:val="009F4872"/>
    <w:rsid w:val="00B64200"/>
    <w:rsid w:val="00BD11A1"/>
    <w:rsid w:val="00D30C25"/>
    <w:rsid w:val="00E1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61EC-9D89-47EF-AFA5-7D20D5C2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2023-05-24T07:04:00Z</cp:lastPrinted>
  <dcterms:created xsi:type="dcterms:W3CDTF">2023-05-26T06:28:00Z</dcterms:created>
  <dcterms:modified xsi:type="dcterms:W3CDTF">2023-05-26T06:28:00Z</dcterms:modified>
</cp:coreProperties>
</file>