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66" w:rsidRPr="001C0DD5" w:rsidRDefault="00621291" w:rsidP="004E201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4E2017">
        <w:rPr>
          <w:rFonts w:ascii="Arial" w:hAnsi="Arial" w:cs="Arial"/>
          <w:b/>
          <w:sz w:val="32"/>
          <w:szCs w:val="32"/>
        </w:rPr>
        <w:t>.</w:t>
      </w:r>
      <w:r w:rsidR="003325E7">
        <w:rPr>
          <w:rFonts w:ascii="Arial" w:hAnsi="Arial" w:cs="Arial"/>
          <w:b/>
          <w:sz w:val="32"/>
          <w:szCs w:val="32"/>
        </w:rPr>
        <w:t>11</w:t>
      </w:r>
      <w:r w:rsidR="00212E83" w:rsidRPr="001C0DD5">
        <w:rPr>
          <w:rFonts w:ascii="Arial" w:hAnsi="Arial" w:cs="Arial"/>
          <w:b/>
          <w:sz w:val="32"/>
          <w:szCs w:val="32"/>
        </w:rPr>
        <w:t>.</w:t>
      </w:r>
      <w:r w:rsidR="00526E66" w:rsidRPr="001C0DD5">
        <w:rPr>
          <w:rFonts w:ascii="Arial" w:hAnsi="Arial" w:cs="Arial"/>
          <w:b/>
          <w:sz w:val="32"/>
          <w:szCs w:val="32"/>
        </w:rPr>
        <w:t>2023г. №</w:t>
      </w:r>
      <w:r w:rsidR="003325E7">
        <w:rPr>
          <w:rFonts w:ascii="Arial" w:hAnsi="Arial" w:cs="Arial"/>
          <w:b/>
          <w:sz w:val="32"/>
          <w:szCs w:val="32"/>
        </w:rPr>
        <w:t xml:space="preserve"> 42-п</w:t>
      </w:r>
      <w:r w:rsidR="004E2017">
        <w:rPr>
          <w:rFonts w:ascii="Arial" w:hAnsi="Arial" w:cs="Arial"/>
          <w:b/>
          <w:sz w:val="32"/>
          <w:szCs w:val="32"/>
        </w:rPr>
        <w:t xml:space="preserve"> </w:t>
      </w:r>
    </w:p>
    <w:p w:rsidR="00526E66" w:rsidRPr="001C0DD5" w:rsidRDefault="00526E66" w:rsidP="00526E6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C0DD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26E66" w:rsidRDefault="00526E66" w:rsidP="00526E66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1C0DD5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EE3570" w:rsidRPr="001C0DD5" w:rsidRDefault="00A64117" w:rsidP="00526E66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1C0DD5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26E66" w:rsidRPr="001C0DD5" w:rsidRDefault="00526E66" w:rsidP="00526E66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C0DD5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3325E7">
        <w:rPr>
          <w:rFonts w:ascii="Arial" w:hAnsi="Arial" w:cs="Arial"/>
          <w:b/>
          <w:spacing w:val="20"/>
          <w:sz w:val="32"/>
          <w:szCs w:val="32"/>
        </w:rPr>
        <w:t>КУЙТА</w:t>
      </w:r>
      <w:r w:rsidRPr="001C0DD5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EE3570" w:rsidRPr="001C0DD5" w:rsidRDefault="00526E66" w:rsidP="00526E66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C0DD5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526E66" w:rsidRPr="001C0DD5" w:rsidRDefault="00526E66" w:rsidP="00526E66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C0DD5">
        <w:rPr>
          <w:rFonts w:ascii="Arial" w:hAnsi="Arial" w:cs="Arial"/>
          <w:b/>
          <w:spacing w:val="20"/>
          <w:sz w:val="32"/>
          <w:szCs w:val="32"/>
        </w:rPr>
        <w:t xml:space="preserve">ПОСТАНОВЛЕНИЕ </w:t>
      </w:r>
    </w:p>
    <w:p w:rsidR="001C75D1" w:rsidRPr="001C0DD5" w:rsidRDefault="001C75D1" w:rsidP="00526E6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404691" w:rsidRPr="001C0DD5" w:rsidRDefault="00526E66" w:rsidP="00A65F2C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C0DD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ОБ УТВЕРЖДЕНИИ ПОЛОЖЕНИЯ </w:t>
      </w:r>
      <w:r w:rsidR="001C75D1" w:rsidRPr="001C0DD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И СОСТАВА</w:t>
      </w:r>
      <w:r w:rsidRPr="001C0DD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КОМИССИИ  ПО ПОПОЛНЕНИЮ БЮДЖЕТА МУНИЦИПАЛЬНОГО ОБРАЗОВАНИЯ «</w:t>
      </w:r>
      <w:r w:rsidR="003325E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КУЙТА</w:t>
      </w:r>
      <w:r w:rsidRPr="001C0DD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</w:p>
    <w:p w:rsidR="00404691" w:rsidRPr="001C0DD5" w:rsidRDefault="007622D7" w:rsidP="00A65F2C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1C0DD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38028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Уставом МО </w:t>
      </w:r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3325E7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и в целях обеспечения своевременного поступления налоговых и неналоговых платежей в местный бюджет, получения дополнительных доходов от использования имущества, находящегося в муниципальной собственности, в рамках исполнения мероприятий, направленных на </w:t>
      </w:r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пополнение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МО </w:t>
      </w:r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3325E7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МО </w:t>
      </w:r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3325E7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EE3570" w:rsidRPr="001C0DD5" w:rsidRDefault="00EE3570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4691" w:rsidRPr="001C0DD5" w:rsidRDefault="00380285" w:rsidP="00A65F2C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C0DD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380285" w:rsidRPr="001C0DD5" w:rsidRDefault="00380285" w:rsidP="00A65F2C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04691" w:rsidRPr="001C0DD5" w:rsidRDefault="00404691" w:rsidP="00A65F2C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Создать комиссию по </w:t>
      </w:r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пополнению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МО </w:t>
      </w:r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3325E7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Положение о комиссии по </w:t>
      </w:r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пополнению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МО </w:t>
      </w:r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3325E7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 1.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3. Утвердить состав комиссии по </w:t>
      </w:r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пополнению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МО </w:t>
      </w:r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3325E7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CA2991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 2.</w:t>
      </w:r>
    </w:p>
    <w:p w:rsidR="00CA2991" w:rsidRPr="001C0DD5" w:rsidRDefault="00CA2991" w:rsidP="00A65F2C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1C0DD5">
        <w:rPr>
          <w:sz w:val="24"/>
          <w:szCs w:val="24"/>
        </w:rPr>
        <w:t>4. Опубликовать данное постановление в печатном средстве массовой информации «</w:t>
      </w:r>
      <w:proofErr w:type="spellStart"/>
      <w:r w:rsidR="003325E7">
        <w:rPr>
          <w:sz w:val="24"/>
          <w:szCs w:val="24"/>
        </w:rPr>
        <w:t>Идеальский</w:t>
      </w:r>
      <w:proofErr w:type="spellEnd"/>
      <w:r w:rsidRPr="001C0DD5">
        <w:rPr>
          <w:sz w:val="24"/>
          <w:szCs w:val="24"/>
        </w:rPr>
        <w:t xml:space="preserve"> вестник» и разместить на </w:t>
      </w:r>
      <w:r w:rsidR="003325E7">
        <w:rPr>
          <w:sz w:val="24"/>
          <w:szCs w:val="24"/>
        </w:rPr>
        <w:t xml:space="preserve">официальном </w:t>
      </w:r>
      <w:r w:rsidRPr="001C0DD5">
        <w:rPr>
          <w:sz w:val="24"/>
          <w:szCs w:val="24"/>
        </w:rPr>
        <w:t>сайте администрации муниципального образования «</w:t>
      </w:r>
      <w:proofErr w:type="spellStart"/>
      <w:r w:rsidR="003325E7">
        <w:rPr>
          <w:sz w:val="24"/>
          <w:szCs w:val="24"/>
        </w:rPr>
        <w:t>Куйта</w:t>
      </w:r>
      <w:proofErr w:type="spellEnd"/>
      <w:r w:rsidRPr="001C0DD5">
        <w:rPr>
          <w:sz w:val="24"/>
          <w:szCs w:val="24"/>
        </w:rPr>
        <w:t>» в информационно-телекоммуникационной сети «Интернет».</w:t>
      </w:r>
    </w:p>
    <w:p w:rsidR="00CA2991" w:rsidRPr="001C0DD5" w:rsidRDefault="00CA2991" w:rsidP="00A65F2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C0DD5">
        <w:rPr>
          <w:rFonts w:ascii="Arial" w:hAnsi="Arial" w:cs="Arial"/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404691" w:rsidRPr="001C0DD5" w:rsidRDefault="00CA2991" w:rsidP="00A65F2C">
      <w:p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="00404691" w:rsidRPr="001C0DD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404691"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14CB9" w:rsidRPr="001C0DD5" w:rsidRDefault="00614CB9" w:rsidP="00A65F2C">
      <w:pPr>
        <w:pStyle w:val="a4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CB9" w:rsidRPr="001C0DD5" w:rsidRDefault="00614CB9" w:rsidP="00A65F2C">
      <w:pPr>
        <w:pStyle w:val="a4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0BB5" w:rsidRDefault="00404691" w:rsidP="00A65F2C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100BB5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614CB9" w:rsidRPr="001C0DD5" w:rsidRDefault="00100BB5" w:rsidP="00A65F2C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614CB9"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3325E7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614CB9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r w:rsidR="003325E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Н.Н. Григорьева</w:t>
      </w:r>
    </w:p>
    <w:p w:rsidR="00CA2991" w:rsidRPr="001C0DD5" w:rsidRDefault="00CA2991" w:rsidP="00A65F2C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991" w:rsidRPr="001C0DD5" w:rsidRDefault="00CA2991" w:rsidP="00A65F2C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991" w:rsidRPr="001C0DD5" w:rsidRDefault="00CA2991" w:rsidP="00A65F2C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991" w:rsidRPr="001C0DD5" w:rsidRDefault="00CA2991" w:rsidP="00A65F2C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991" w:rsidRPr="001C0DD5" w:rsidRDefault="00CA2991" w:rsidP="00A65F2C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991" w:rsidRPr="001C0DD5" w:rsidRDefault="00CA2991" w:rsidP="00A65F2C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991" w:rsidRDefault="00CA2991" w:rsidP="00A65F2C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CB9" w:rsidRDefault="00614CB9" w:rsidP="00614CB9">
      <w:pPr>
        <w:shd w:val="clear" w:color="auto" w:fill="F9F9F9"/>
        <w:spacing w:after="0" w:line="240" w:lineRule="auto"/>
        <w:jc w:val="righ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E7424D" w:rsidRDefault="00E7424D" w:rsidP="00614CB9">
      <w:pPr>
        <w:shd w:val="clear" w:color="auto" w:fill="F9F9F9"/>
        <w:spacing w:after="0" w:line="240" w:lineRule="auto"/>
        <w:jc w:val="righ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E7424D" w:rsidRDefault="00E7424D" w:rsidP="00614CB9">
      <w:pPr>
        <w:shd w:val="clear" w:color="auto" w:fill="F9F9F9"/>
        <w:spacing w:after="0" w:line="240" w:lineRule="auto"/>
        <w:jc w:val="righ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404691" w:rsidRPr="001C0DD5" w:rsidRDefault="00404691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1C0DD5">
        <w:rPr>
          <w:rFonts w:ascii="Courier New" w:eastAsia="Times New Roman" w:hAnsi="Courier New" w:cs="Courier New"/>
          <w:lang w:eastAsia="ru-RU"/>
        </w:rPr>
        <w:lastRenderedPageBreak/>
        <w:t>УТВЕРЖДЕНО</w:t>
      </w:r>
    </w:p>
    <w:p w:rsidR="004E2017" w:rsidRDefault="00404691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1C0DD5">
        <w:rPr>
          <w:rFonts w:ascii="Courier New" w:eastAsia="Times New Roman" w:hAnsi="Courier New" w:cs="Courier New"/>
          <w:lang w:eastAsia="ru-RU"/>
        </w:rPr>
        <w:t xml:space="preserve">постановлением </w:t>
      </w:r>
      <w:r w:rsidR="00795DC5" w:rsidRPr="001C0DD5">
        <w:rPr>
          <w:rFonts w:ascii="Courier New" w:eastAsia="Times New Roman" w:hAnsi="Courier New" w:cs="Courier New"/>
          <w:lang w:eastAsia="ru-RU"/>
        </w:rPr>
        <w:t xml:space="preserve"> администрации </w:t>
      </w:r>
    </w:p>
    <w:p w:rsidR="00404691" w:rsidRPr="001C0DD5" w:rsidRDefault="00795DC5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1C0DD5">
        <w:rPr>
          <w:rFonts w:ascii="Courier New" w:eastAsia="Times New Roman" w:hAnsi="Courier New" w:cs="Courier New"/>
          <w:lang w:eastAsia="ru-RU"/>
        </w:rPr>
        <w:t>МО «</w:t>
      </w:r>
      <w:proofErr w:type="spellStart"/>
      <w:r w:rsidR="003325E7">
        <w:rPr>
          <w:rFonts w:ascii="Courier New" w:eastAsia="Times New Roman" w:hAnsi="Courier New" w:cs="Courier New"/>
          <w:lang w:eastAsia="ru-RU"/>
        </w:rPr>
        <w:t>Куйта</w:t>
      </w:r>
      <w:proofErr w:type="spellEnd"/>
      <w:r w:rsidRPr="001C0DD5">
        <w:rPr>
          <w:rFonts w:ascii="Courier New" w:eastAsia="Times New Roman" w:hAnsi="Courier New" w:cs="Courier New"/>
          <w:lang w:eastAsia="ru-RU"/>
        </w:rPr>
        <w:t>»</w:t>
      </w:r>
    </w:p>
    <w:p w:rsidR="00404691" w:rsidRPr="001C0DD5" w:rsidRDefault="00795DC5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1C0DD5">
        <w:rPr>
          <w:rFonts w:ascii="Courier New" w:eastAsia="Times New Roman" w:hAnsi="Courier New" w:cs="Courier New"/>
          <w:lang w:eastAsia="ru-RU"/>
        </w:rPr>
        <w:t xml:space="preserve">от </w:t>
      </w:r>
      <w:r w:rsidR="00621291">
        <w:rPr>
          <w:rFonts w:ascii="Courier New" w:eastAsia="Times New Roman" w:hAnsi="Courier New" w:cs="Courier New"/>
          <w:lang w:eastAsia="ru-RU"/>
        </w:rPr>
        <w:t>21</w:t>
      </w:r>
      <w:r w:rsidR="003325E7">
        <w:rPr>
          <w:rFonts w:ascii="Courier New" w:eastAsia="Times New Roman" w:hAnsi="Courier New" w:cs="Courier New"/>
          <w:lang w:eastAsia="ru-RU"/>
        </w:rPr>
        <w:t>.11</w:t>
      </w:r>
      <w:r w:rsidR="004E2017">
        <w:rPr>
          <w:rFonts w:ascii="Courier New" w:eastAsia="Times New Roman" w:hAnsi="Courier New" w:cs="Courier New"/>
          <w:lang w:eastAsia="ru-RU"/>
        </w:rPr>
        <w:t>.</w:t>
      </w:r>
      <w:r w:rsidRPr="001C0DD5">
        <w:rPr>
          <w:rFonts w:ascii="Courier New" w:eastAsia="Times New Roman" w:hAnsi="Courier New" w:cs="Courier New"/>
          <w:lang w:eastAsia="ru-RU"/>
        </w:rPr>
        <w:t>2023</w:t>
      </w:r>
      <w:r w:rsidR="00404691" w:rsidRPr="001C0DD5">
        <w:rPr>
          <w:rFonts w:ascii="Courier New" w:eastAsia="Times New Roman" w:hAnsi="Courier New" w:cs="Courier New"/>
          <w:lang w:eastAsia="ru-RU"/>
        </w:rPr>
        <w:t xml:space="preserve"> г</w:t>
      </w:r>
      <w:r w:rsidRPr="001C0DD5">
        <w:rPr>
          <w:rFonts w:ascii="Courier New" w:eastAsia="Times New Roman" w:hAnsi="Courier New" w:cs="Courier New"/>
          <w:lang w:eastAsia="ru-RU"/>
        </w:rPr>
        <w:t>.</w:t>
      </w:r>
      <w:r w:rsidR="00404691" w:rsidRPr="001C0DD5">
        <w:rPr>
          <w:rFonts w:ascii="Courier New" w:eastAsia="Times New Roman" w:hAnsi="Courier New" w:cs="Courier New"/>
          <w:lang w:eastAsia="ru-RU"/>
        </w:rPr>
        <w:t xml:space="preserve"> №</w:t>
      </w:r>
      <w:r w:rsidR="003325E7">
        <w:rPr>
          <w:rFonts w:ascii="Courier New" w:eastAsia="Times New Roman" w:hAnsi="Courier New" w:cs="Courier New"/>
          <w:lang w:eastAsia="ru-RU"/>
        </w:rPr>
        <w:t>42-п</w:t>
      </w:r>
      <w:r w:rsidR="00404691" w:rsidRPr="001C0DD5">
        <w:rPr>
          <w:rFonts w:ascii="Courier New" w:eastAsia="Times New Roman" w:hAnsi="Courier New" w:cs="Courier New"/>
          <w:lang w:eastAsia="ru-RU"/>
        </w:rPr>
        <w:t xml:space="preserve"> </w:t>
      </w:r>
      <w:r w:rsidR="00EE3570">
        <w:rPr>
          <w:rFonts w:ascii="Courier New" w:eastAsia="Times New Roman" w:hAnsi="Courier New" w:cs="Courier New"/>
          <w:lang w:eastAsia="ru-RU"/>
        </w:rPr>
        <w:t xml:space="preserve"> </w:t>
      </w:r>
    </w:p>
    <w:p w:rsidR="00CA2991" w:rsidRPr="001C0DD5" w:rsidRDefault="00CA2991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404691" w:rsidRPr="001C0DD5" w:rsidRDefault="00EE3570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</w:t>
      </w:r>
      <w:r w:rsidR="004E2017">
        <w:rPr>
          <w:rFonts w:ascii="Courier New" w:eastAsia="Times New Roman" w:hAnsi="Courier New" w:cs="Courier New"/>
          <w:lang w:eastAsia="ru-RU"/>
        </w:rPr>
        <w:t>риложение 1</w:t>
      </w:r>
    </w:p>
    <w:p w:rsidR="00614CB9" w:rsidRPr="001C0DD5" w:rsidRDefault="00614CB9" w:rsidP="00A65F2C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404691" w:rsidRPr="001C0DD5" w:rsidRDefault="00404691" w:rsidP="00A65F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404691" w:rsidRPr="001C0DD5" w:rsidRDefault="00404691" w:rsidP="00A65F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о комиссии по 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пополнению бюджета муниципального образования «</w:t>
      </w:r>
      <w:proofErr w:type="spellStart"/>
      <w:r w:rsidR="003325E7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04691" w:rsidRPr="001C0DD5" w:rsidRDefault="00404691" w:rsidP="00A65F2C">
      <w:pPr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C0DD5">
        <w:rPr>
          <w:rFonts w:ascii="Helvetica" w:eastAsia="Times New Roman" w:hAnsi="Helvetica" w:cs="Helvetica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Положение определяет полномочия и порядок работы комиссии по 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поп</w:t>
      </w:r>
      <w:r w:rsidR="00EA2715" w:rsidRPr="001C0D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лнению бюджета муниципального образования «</w:t>
      </w:r>
      <w:proofErr w:type="spellStart"/>
      <w:r w:rsidR="003325E7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— комиссия).</w:t>
      </w:r>
    </w:p>
    <w:p w:rsidR="00404691" w:rsidRPr="001C0DD5" w:rsidRDefault="00404691" w:rsidP="00A65F2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является постоянно действующим органом при администрации МО 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3325E7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— администрация), создаваемым в целях обеспечения своевременного поступления налоговых и неналоговых платежей в местный бюджет, получения дополнительных доходов от использования имущества, находящегося в муниципальной собственности в рамках исполнения мероприятий, направленных на увеличение доходной части бюджета муниципального образования </w:t>
      </w:r>
      <w:r w:rsidR="003325E7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3325E7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3325E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>, оказания содействия налоговой инспекции в вопросах погашения недоимки по налогам, поступающим в местный</w:t>
      </w:r>
      <w:proofErr w:type="gramEnd"/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бюджет.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Состав Комиссии утверждается главой администрации муниципального образования 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3325E7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1.3. Комиссия в своей деятельности руководствуется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3325E7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>, настоящим Положением.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2. Задачи комиссии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2.1. Основными задачами комиссии являются: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2.1.1. разработка и внесение в установленном порядке предложений по повышению уровня собираемости и снижению задолженности по налоговым и неналоговым платежам в местный бюджет, получения дополнительных доходов от использования имущества, находящегося в муниципальной собственности;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2.1.2. обеспечение согласованных действий Совета депутатов муниципального образования 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3325E7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и администрации муниципального образования 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3325E7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, заинтересованных в решении вопросов, связанных с поступлением налоговых и неналоговых платежей в бюджет муниципального образования 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3325E7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>, получения дополнительных доходов от использования имущества, находящегося в муниципальной собственности.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3. Функции и полномочия комиссии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3.1. Комиссия для выполнения возложенных на нее задач выполняет следующие функции: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3.1.1. заслушивает результаты мониторинга дебиторской задолженности по налоговым и неналоговым платежам в бюджет муниципального образования 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3325E7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и выявляет причины возникновения задолженности;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3.1.2. заслушивает руководителей организаций и физических лиц, имеющих задолженность по налоговым и неналоговым платежам в бюджет для принятия мер по погашению недоимки, стабилизации финансового состояния;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3.1.3. разрабатывает мероприятия по повышению уровня собираемости и снижению задолженности по налоговым и неналоговым платежам в бюджет поселения;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3.1.4. разрабатывает мероприятия по выявлению организаций и предпринимателей, осуществляющих деятельность на территории муниципального образования без регистрации в налоговом органе, а также постановке на учет неучтенных объектов налогообложения.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3.1.5. осуществляет </w:t>
      </w:r>
      <w:proofErr w:type="gramStart"/>
      <w:r w:rsidRPr="001C0DD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предложений и рекомендаций комиссии.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3.2. По результатам заседания комиссия вправе принять следующие решения: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3.2.1. об утверждении перечня должников, по которым администрация поселения в установленный комиссией срок должна принять меры по расторжению договоров аренды муниципального имущества;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3.2.2. об утверждении перечня должников, по которым администрация поселения в установленный комиссией срок должна принять меры по взысканию задолженности в судебном порядке;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3.2.3. об утверждении перечня должников, с которыми администрация поселения должна прекратить договорные отношения, являющиеся основанием для поступления неналоговых доходов в бюджет поселения в судебном порядке;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3.2.4. о предоставлении отдельным должникам отсрочки или рассрочки по уплате налоговых и неналоговых платежей в местный бюджет;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3.2.5. о принятии других мер по ликвидации задолженности по налоговым и неналоговым доходам бюджета муниципального образования 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3325E7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3.3. Решения комиссии обязательны для исполнения администрацией муниципального образования 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3325E7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>, а также иными лицами, в отношении которых эти решения приняты.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4. Порядок работы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4.1. Заседания комиссии проводятся один раз в квартал.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4.2.Председателем комиссии является начальник финансов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ого отдела 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</w:t>
      </w:r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3325E7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proofErr w:type="spellEnd"/>
      <w:r w:rsidR="00795DC5" w:rsidRPr="001C0DD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C0D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4.3. О месте, дате и времени заседаний члены комиссии, представители сторон, привлекаемые по инициативе комиссии, уведомляются не </w:t>
      </w:r>
      <w:proofErr w:type="gramStart"/>
      <w:r w:rsidRPr="001C0DD5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чем за 3 дня до начала ее работы.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4.4. Заседание комиссии считается правомочным, если на нем присутствуют не менее половины ее членов. В случае отсутствия по уважительной причине кого-либо из членов комиссии приглашаются лица, исполняющие его обязанности.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4.5. Председатель комиссии руководит деятельностью комиссии, распределяет текущие обязанности между членами комиссии.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4.6. В отсутствии председателя комиссии его обязанности исполняет заместитель председателя.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4.7. Комиссия по вопросам, входящим в ее компетенцию, имеет право приглашать на заседания индивидуальных предпринимателей, физических лиц, руководителей организаций, независимо от их организационно-правовых форм и форм собственности для рассмотрения вопросов о причинах образования задолженности </w:t>
      </w:r>
      <w:proofErr w:type="gramStart"/>
      <w:r w:rsidRPr="001C0DD5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C0DD5">
        <w:rPr>
          <w:rFonts w:ascii="Arial" w:eastAsia="Times New Roman" w:hAnsi="Arial" w:cs="Arial"/>
          <w:sz w:val="24"/>
          <w:szCs w:val="24"/>
          <w:lang w:eastAsia="ru-RU"/>
        </w:rPr>
        <w:t>местный</w:t>
      </w:r>
      <w:proofErr w:type="gramEnd"/>
      <w:r w:rsidRPr="001C0DD5">
        <w:rPr>
          <w:rFonts w:ascii="Arial" w:eastAsia="Times New Roman" w:hAnsi="Arial" w:cs="Arial"/>
          <w:sz w:val="24"/>
          <w:szCs w:val="24"/>
          <w:lang w:eastAsia="ru-RU"/>
        </w:rPr>
        <w:t xml:space="preserve"> бюджет и принимаемых мерах по ее ликвидации.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При необходимости на заседания комиссии могут быть приглашены представители контролирующих, правоохранительных и надзорных органов.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4.8. Решения комиссии принимаются большинством голосов присутствующих на заседании членов путем открытого голосования. В случае равенства голосов решающим является голос председателя комиссии. При несогласии члена комиссии с принятым решением по его желанию в протоколе отражается особое мнение члена комиссии.</w:t>
      </w:r>
    </w:p>
    <w:p w:rsidR="00404691" w:rsidRPr="001C0DD5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4.9. Решения комиссии оформляются протоколом, который подписывается присутствующими на заседании членами комиссии и председателем комиссии. Выписки из протоколов могут быть направлены юридическим и физическим лицам, в отношении которых комиссия приняла решения.</w:t>
      </w:r>
    </w:p>
    <w:p w:rsidR="00EE3570" w:rsidRDefault="00404691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sz w:val="24"/>
          <w:szCs w:val="24"/>
          <w:lang w:eastAsia="ru-RU"/>
        </w:rPr>
        <w:t>4.10. Организационно-техническую работу по подготовке, проведению заседаний, оформлению документов и хранению протоколов осуществляет секретарь комиссии, назначаемый Председателем комиссии.</w:t>
      </w:r>
    </w:p>
    <w:p w:rsidR="00EE3570" w:rsidRDefault="00EE3570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570" w:rsidRDefault="00EE3570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570" w:rsidRDefault="00EE3570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570" w:rsidRDefault="00EE3570" w:rsidP="00A65F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570" w:rsidRDefault="00E7424D" w:rsidP="00E7424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1C0DD5">
        <w:rPr>
          <w:rFonts w:ascii="Courier New" w:eastAsia="Times New Roman" w:hAnsi="Courier New" w:cs="Courier New"/>
          <w:lang w:eastAsia="ru-RU"/>
        </w:rPr>
        <w:t>УТВЕРЖДЕНО</w:t>
      </w:r>
    </w:p>
    <w:p w:rsidR="00404691" w:rsidRPr="001C0DD5" w:rsidRDefault="00404691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1C0DD5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404691" w:rsidRPr="001C0DD5" w:rsidRDefault="00404691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1C0DD5">
        <w:rPr>
          <w:rFonts w:ascii="Courier New" w:eastAsia="Times New Roman" w:hAnsi="Courier New" w:cs="Courier New"/>
          <w:lang w:eastAsia="ru-RU"/>
        </w:rPr>
        <w:t xml:space="preserve">МО </w:t>
      </w:r>
      <w:r w:rsidR="00795DC5" w:rsidRPr="001C0DD5">
        <w:rPr>
          <w:rFonts w:ascii="Courier New" w:eastAsia="Times New Roman" w:hAnsi="Courier New" w:cs="Courier New"/>
          <w:lang w:eastAsia="ru-RU"/>
        </w:rPr>
        <w:t>«</w:t>
      </w:r>
      <w:proofErr w:type="spellStart"/>
      <w:r w:rsidR="003325E7">
        <w:rPr>
          <w:rFonts w:ascii="Courier New" w:eastAsia="Times New Roman" w:hAnsi="Courier New" w:cs="Courier New"/>
          <w:lang w:eastAsia="ru-RU"/>
        </w:rPr>
        <w:t>Куйта</w:t>
      </w:r>
      <w:proofErr w:type="spellEnd"/>
      <w:r w:rsidR="00795DC5" w:rsidRPr="001C0DD5">
        <w:rPr>
          <w:rFonts w:ascii="Courier New" w:eastAsia="Times New Roman" w:hAnsi="Courier New" w:cs="Courier New"/>
          <w:lang w:eastAsia="ru-RU"/>
        </w:rPr>
        <w:t>»</w:t>
      </w:r>
    </w:p>
    <w:p w:rsidR="00404691" w:rsidRPr="001C0DD5" w:rsidRDefault="00404691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1C0DD5">
        <w:rPr>
          <w:rFonts w:ascii="Courier New" w:eastAsia="Times New Roman" w:hAnsi="Courier New" w:cs="Courier New"/>
          <w:lang w:eastAsia="ru-RU"/>
        </w:rPr>
        <w:t xml:space="preserve">от </w:t>
      </w:r>
      <w:r w:rsidR="00621291">
        <w:rPr>
          <w:rFonts w:ascii="Courier New" w:eastAsia="Times New Roman" w:hAnsi="Courier New" w:cs="Courier New"/>
          <w:lang w:eastAsia="ru-RU"/>
        </w:rPr>
        <w:t>21</w:t>
      </w:r>
      <w:bookmarkStart w:id="0" w:name="_GoBack"/>
      <w:bookmarkEnd w:id="0"/>
      <w:r w:rsidR="003325E7">
        <w:rPr>
          <w:rFonts w:ascii="Courier New" w:eastAsia="Times New Roman" w:hAnsi="Courier New" w:cs="Courier New"/>
          <w:lang w:eastAsia="ru-RU"/>
        </w:rPr>
        <w:t>.11.</w:t>
      </w:r>
      <w:r w:rsidRPr="001C0DD5">
        <w:rPr>
          <w:rFonts w:ascii="Courier New" w:eastAsia="Times New Roman" w:hAnsi="Courier New" w:cs="Courier New"/>
          <w:lang w:eastAsia="ru-RU"/>
        </w:rPr>
        <w:t>20</w:t>
      </w:r>
      <w:r w:rsidR="00795DC5" w:rsidRPr="001C0DD5">
        <w:rPr>
          <w:rFonts w:ascii="Courier New" w:eastAsia="Times New Roman" w:hAnsi="Courier New" w:cs="Courier New"/>
          <w:lang w:eastAsia="ru-RU"/>
        </w:rPr>
        <w:t>23</w:t>
      </w:r>
      <w:r w:rsidRPr="001C0DD5">
        <w:rPr>
          <w:rFonts w:ascii="Courier New" w:eastAsia="Times New Roman" w:hAnsi="Courier New" w:cs="Courier New"/>
          <w:lang w:eastAsia="ru-RU"/>
        </w:rPr>
        <w:t xml:space="preserve"> г</w:t>
      </w:r>
      <w:r w:rsidR="00795DC5" w:rsidRPr="001C0DD5">
        <w:rPr>
          <w:rFonts w:ascii="Courier New" w:eastAsia="Times New Roman" w:hAnsi="Courier New" w:cs="Courier New"/>
          <w:lang w:eastAsia="ru-RU"/>
        </w:rPr>
        <w:t>.</w:t>
      </w:r>
      <w:r w:rsidRPr="001C0DD5">
        <w:rPr>
          <w:rFonts w:ascii="Courier New" w:eastAsia="Times New Roman" w:hAnsi="Courier New" w:cs="Courier New"/>
          <w:lang w:eastAsia="ru-RU"/>
        </w:rPr>
        <w:t xml:space="preserve"> №</w:t>
      </w:r>
      <w:r w:rsidR="003325E7">
        <w:rPr>
          <w:rFonts w:ascii="Courier New" w:eastAsia="Times New Roman" w:hAnsi="Courier New" w:cs="Courier New"/>
          <w:lang w:eastAsia="ru-RU"/>
        </w:rPr>
        <w:t xml:space="preserve"> 42-п</w:t>
      </w:r>
      <w:r w:rsidRPr="001C0DD5">
        <w:rPr>
          <w:rFonts w:ascii="Courier New" w:eastAsia="Times New Roman" w:hAnsi="Courier New" w:cs="Courier New"/>
          <w:lang w:eastAsia="ru-RU"/>
        </w:rPr>
        <w:t xml:space="preserve"> </w:t>
      </w:r>
    </w:p>
    <w:p w:rsidR="00EA2715" w:rsidRPr="001C0DD5" w:rsidRDefault="00EA2715" w:rsidP="00A65F2C">
      <w:pPr>
        <w:spacing w:after="0" w:line="240" w:lineRule="auto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404691" w:rsidRDefault="00EE3570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</w:t>
      </w:r>
      <w:r w:rsidR="004E2017">
        <w:rPr>
          <w:rFonts w:ascii="Courier New" w:eastAsia="Times New Roman" w:hAnsi="Courier New" w:cs="Courier New"/>
          <w:lang w:eastAsia="ru-RU"/>
        </w:rPr>
        <w:t>риложение 2</w:t>
      </w:r>
    </w:p>
    <w:p w:rsidR="004E2017" w:rsidRDefault="004E2017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4E2017" w:rsidRPr="001C0DD5" w:rsidRDefault="004E2017" w:rsidP="00A65F2C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404691" w:rsidRPr="001C0DD5" w:rsidRDefault="00404691" w:rsidP="00A65F2C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СОСТАВ</w:t>
      </w:r>
    </w:p>
    <w:p w:rsidR="00404691" w:rsidRPr="001C0DD5" w:rsidRDefault="00404691" w:rsidP="00A65F2C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0DD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Комиссии по </w:t>
      </w:r>
      <w:r w:rsidR="00A63EF5" w:rsidRPr="001C0DD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пополнению бюджета муниципального образования «</w:t>
      </w:r>
      <w:proofErr w:type="spellStart"/>
      <w:r w:rsidR="003325E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Куйта</w:t>
      </w:r>
      <w:proofErr w:type="spellEnd"/>
      <w:r w:rsidR="00A63EF5" w:rsidRPr="001C0DD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404691" w:rsidRPr="001C0DD5" w:rsidRDefault="00404691" w:rsidP="00A65F2C">
      <w:pPr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C0DD5">
        <w:rPr>
          <w:rFonts w:ascii="Helvetica" w:eastAsia="Times New Roman" w:hAnsi="Helvetica" w:cs="Helvetica"/>
          <w:b/>
          <w:bCs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13200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  <w:insideH w:val="single" w:sz="6" w:space="0" w:color="E0E0E0"/>
          <w:insideV w:val="single" w:sz="6" w:space="0" w:color="E0E0E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8797"/>
      </w:tblGrid>
      <w:tr w:rsidR="00483725" w:rsidRPr="001C0DD5" w:rsidTr="001C0DD5">
        <w:tc>
          <w:tcPr>
            <w:tcW w:w="440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04691" w:rsidRPr="001C0DD5" w:rsidRDefault="00404691" w:rsidP="00614C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DD5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Председатель комиссии:</w:t>
            </w:r>
          </w:p>
        </w:tc>
        <w:tc>
          <w:tcPr>
            <w:tcW w:w="87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7424D" w:rsidRPr="001C0DD5" w:rsidRDefault="00E7424D" w:rsidP="00E742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  финансового отдела  МО «</w:t>
            </w:r>
            <w:proofErr w:type="spellStart"/>
            <w:r w:rsidR="00332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Куйта</w:t>
            </w:r>
            <w:proofErr w:type="spellEnd"/>
            <w:r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  <w:p w:rsidR="009F2544" w:rsidRPr="001C0DD5" w:rsidRDefault="003325E7" w:rsidP="00E7424D"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В.А.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Дабанова</w:t>
            </w:r>
            <w:proofErr w:type="spellEnd"/>
            <w:r w:rsidR="00E7424D" w:rsidRPr="001C0DD5">
              <w:t xml:space="preserve"> </w:t>
            </w:r>
          </w:p>
          <w:p w:rsidR="00404691" w:rsidRPr="001C0DD5" w:rsidRDefault="00404691" w:rsidP="0040469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3725" w:rsidRPr="001C0DD5" w:rsidTr="001C0DD5">
        <w:tc>
          <w:tcPr>
            <w:tcW w:w="440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04691" w:rsidRPr="001C0DD5" w:rsidRDefault="00404691" w:rsidP="00614C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DD5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Заместитель председателя комиссии</w:t>
            </w:r>
            <w:r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7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4691" w:rsidRPr="001C0DD5" w:rsidRDefault="00404691" w:rsidP="009F2544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3725" w:rsidRPr="001C0DD5" w:rsidTr="001C0DD5">
        <w:tc>
          <w:tcPr>
            <w:tcW w:w="440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04691" w:rsidRPr="001C0DD5" w:rsidRDefault="00404691" w:rsidP="00614C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DD5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Члены комиссии:</w:t>
            </w:r>
          </w:p>
        </w:tc>
        <w:tc>
          <w:tcPr>
            <w:tcW w:w="87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3EF5" w:rsidRPr="001C0DD5" w:rsidRDefault="00404691" w:rsidP="004046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МО </w:t>
            </w:r>
            <w:r w:rsidR="00A63EF5"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="00332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Куйта</w:t>
            </w:r>
            <w:proofErr w:type="spellEnd"/>
            <w:r w:rsidR="00A63EF5"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63EF5"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член </w:t>
            </w:r>
            <w:r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комиссии </w:t>
            </w:r>
            <w:proofErr w:type="gramStart"/>
            <w:r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04691" w:rsidRPr="001C0DD5" w:rsidRDefault="00A63EF5" w:rsidP="00A63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="00404691"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юджету</w:t>
            </w:r>
            <w:r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социально-экономическим вопросам</w:t>
            </w:r>
          </w:p>
          <w:p w:rsidR="00A63EF5" w:rsidRPr="001C0DD5" w:rsidRDefault="00A63EF5" w:rsidP="00A63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4CB9" w:rsidRPr="001C0DD5" w:rsidRDefault="00614CB9" w:rsidP="00A63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4CB9" w:rsidRPr="001C0DD5" w:rsidRDefault="00100BB5" w:rsidP="00614C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Консультант</w:t>
            </w:r>
          </w:p>
          <w:p w:rsidR="00404691" w:rsidRPr="001C0DD5" w:rsidRDefault="00404691" w:rsidP="00614C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2715" w:rsidRPr="001C0DD5" w:rsidRDefault="00EA2715" w:rsidP="00614C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4691" w:rsidRPr="001C0DD5" w:rsidRDefault="00A63EF5" w:rsidP="00614CB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работе с населением</w:t>
            </w:r>
          </w:p>
          <w:p w:rsidR="00404691" w:rsidRPr="001C0DD5" w:rsidRDefault="00404691" w:rsidP="0040469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DD5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83725" w:rsidRPr="00483725" w:rsidTr="001C0DD5">
        <w:tc>
          <w:tcPr>
            <w:tcW w:w="440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04691" w:rsidRPr="001C0DD5" w:rsidRDefault="00404691" w:rsidP="00614C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DD5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Секретарь комиссии:</w:t>
            </w:r>
          </w:p>
        </w:tc>
        <w:tc>
          <w:tcPr>
            <w:tcW w:w="879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04691" w:rsidRPr="00483725" w:rsidRDefault="00A63EF5" w:rsidP="00332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D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3325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пециалист администрации «Куйта»</w:t>
            </w:r>
            <w:r w:rsidRPr="00483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2544" w:rsidRPr="00483725" w:rsidRDefault="009F2544"/>
    <w:sectPr w:rsidR="009F2544" w:rsidRPr="00483725" w:rsidSect="00E7424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2C4C"/>
    <w:multiLevelType w:val="multilevel"/>
    <w:tmpl w:val="5A90D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A05AC"/>
    <w:multiLevelType w:val="hybridMultilevel"/>
    <w:tmpl w:val="B89A878C"/>
    <w:lvl w:ilvl="0" w:tplc="D46E3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7D441A"/>
    <w:multiLevelType w:val="multilevel"/>
    <w:tmpl w:val="BD0267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96"/>
    <w:rsid w:val="000E1ACC"/>
    <w:rsid w:val="00100BB5"/>
    <w:rsid w:val="001C0DD5"/>
    <w:rsid w:val="001C75D1"/>
    <w:rsid w:val="00205850"/>
    <w:rsid w:val="00212E83"/>
    <w:rsid w:val="003325E7"/>
    <w:rsid w:val="003671BC"/>
    <w:rsid w:val="00380285"/>
    <w:rsid w:val="00404691"/>
    <w:rsid w:val="00483725"/>
    <w:rsid w:val="004E2017"/>
    <w:rsid w:val="004F0745"/>
    <w:rsid w:val="00526E66"/>
    <w:rsid w:val="00614CB9"/>
    <w:rsid w:val="00621291"/>
    <w:rsid w:val="007622D7"/>
    <w:rsid w:val="00795DC5"/>
    <w:rsid w:val="00882596"/>
    <w:rsid w:val="009F2544"/>
    <w:rsid w:val="00A63EF5"/>
    <w:rsid w:val="00A64117"/>
    <w:rsid w:val="00A65F2C"/>
    <w:rsid w:val="00CA2991"/>
    <w:rsid w:val="00D67A3A"/>
    <w:rsid w:val="00E7424D"/>
    <w:rsid w:val="00E9022E"/>
    <w:rsid w:val="00EA2715"/>
    <w:rsid w:val="00EE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E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14CB9"/>
    <w:pPr>
      <w:ind w:left="720"/>
      <w:contextualSpacing/>
    </w:pPr>
  </w:style>
  <w:style w:type="paragraph" w:customStyle="1" w:styleId="ConsNormal">
    <w:name w:val="ConsNormal"/>
    <w:rsid w:val="00CA29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E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14CB9"/>
    <w:pPr>
      <w:ind w:left="720"/>
      <w:contextualSpacing/>
    </w:pPr>
  </w:style>
  <w:style w:type="paragraph" w:customStyle="1" w:styleId="ConsNormal">
    <w:name w:val="ConsNormal"/>
    <w:rsid w:val="00CA29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2023-03-16T04:29:00Z</cp:lastPrinted>
  <dcterms:created xsi:type="dcterms:W3CDTF">2023-11-20T06:29:00Z</dcterms:created>
  <dcterms:modified xsi:type="dcterms:W3CDTF">2023-11-20T06:32:00Z</dcterms:modified>
</cp:coreProperties>
</file>