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01" w:rsidRDefault="003F1401" w:rsidP="003F1401">
      <w:pPr>
        <w:spacing w:after="0" w:line="240" w:lineRule="auto"/>
        <w:rPr>
          <w:rFonts w:ascii="Arial" w:eastAsia="Times New Roman" w:hAnsi="Arial" w:cs="Arial"/>
          <w:b/>
          <w:sz w:val="32"/>
          <w:szCs w:val="32"/>
          <w:lang w:eastAsia="ru-RU"/>
        </w:rPr>
      </w:pPr>
      <w:r w:rsidRPr="005403AF">
        <w:rPr>
          <w:rFonts w:ascii="Arial" w:eastAsia="Times New Roman" w:hAnsi="Arial" w:cs="Arial"/>
          <w:b/>
          <w:sz w:val="32"/>
          <w:szCs w:val="32"/>
          <w:lang w:eastAsia="ru-RU"/>
        </w:rPr>
        <w:t xml:space="preserve">                           </w:t>
      </w:r>
    </w:p>
    <w:p w:rsidR="00321CB8" w:rsidRDefault="00321CB8" w:rsidP="00321CB8">
      <w:pPr>
        <w:spacing w:after="0" w:line="240" w:lineRule="auto"/>
        <w:jc w:val="center"/>
        <w:rPr>
          <w:rFonts w:ascii="Arial" w:eastAsia="Times New Roman" w:hAnsi="Arial" w:cs="Arial"/>
          <w:b/>
          <w:sz w:val="32"/>
          <w:szCs w:val="32"/>
          <w:lang w:eastAsia="ru-RU"/>
        </w:rPr>
      </w:pPr>
      <w:bookmarkStart w:id="0" w:name="_GoBack"/>
      <w:r>
        <w:rPr>
          <w:rFonts w:ascii="Arial" w:eastAsia="Times New Roman" w:hAnsi="Arial" w:cs="Arial"/>
          <w:b/>
          <w:sz w:val="32"/>
          <w:szCs w:val="32"/>
          <w:lang w:eastAsia="ru-RU"/>
        </w:rPr>
        <w:t>15.06.</w:t>
      </w:r>
      <w:r w:rsidR="009C6BE1" w:rsidRPr="009C6BE1">
        <w:rPr>
          <w:rFonts w:ascii="Arial" w:eastAsia="Times New Roman" w:hAnsi="Arial" w:cs="Arial"/>
          <w:b/>
          <w:sz w:val="32"/>
          <w:szCs w:val="32"/>
          <w:lang w:eastAsia="ru-RU"/>
        </w:rPr>
        <w:t>202</w:t>
      </w:r>
      <w:r w:rsidR="009C6BE1">
        <w:rPr>
          <w:rFonts w:ascii="Arial" w:eastAsia="Times New Roman" w:hAnsi="Arial" w:cs="Arial"/>
          <w:b/>
          <w:sz w:val="32"/>
          <w:szCs w:val="32"/>
          <w:lang w:eastAsia="ru-RU"/>
        </w:rPr>
        <w:t>3 г. №</w:t>
      </w:r>
      <w:r>
        <w:rPr>
          <w:rFonts w:ascii="Arial" w:eastAsia="Times New Roman" w:hAnsi="Arial" w:cs="Arial"/>
          <w:b/>
          <w:sz w:val="32"/>
          <w:szCs w:val="32"/>
          <w:lang w:eastAsia="ru-RU"/>
        </w:rPr>
        <w:t xml:space="preserve"> 21</w:t>
      </w:r>
      <w:r w:rsidR="003F1401">
        <w:rPr>
          <w:rFonts w:ascii="Arial" w:eastAsia="Times New Roman" w:hAnsi="Arial" w:cs="Arial"/>
          <w:b/>
          <w:sz w:val="32"/>
          <w:szCs w:val="32"/>
          <w:lang w:eastAsia="ru-RU"/>
        </w:rPr>
        <w:t>-</w:t>
      </w:r>
      <w:r>
        <w:rPr>
          <w:rFonts w:ascii="Arial" w:eastAsia="Times New Roman" w:hAnsi="Arial" w:cs="Arial"/>
          <w:b/>
          <w:sz w:val="32"/>
          <w:szCs w:val="32"/>
          <w:lang w:eastAsia="ru-RU"/>
        </w:rPr>
        <w:t xml:space="preserve"> </w:t>
      </w:r>
      <w:proofErr w:type="gramStart"/>
      <w:r>
        <w:rPr>
          <w:rFonts w:ascii="Arial" w:eastAsia="Times New Roman" w:hAnsi="Arial" w:cs="Arial"/>
          <w:b/>
          <w:sz w:val="32"/>
          <w:szCs w:val="32"/>
          <w:lang w:eastAsia="ru-RU"/>
        </w:rPr>
        <w:t>п</w:t>
      </w:r>
      <w:proofErr w:type="gramEnd"/>
    </w:p>
    <w:bookmarkEnd w:id="0"/>
    <w:p w:rsidR="009C6BE1" w:rsidRPr="009C6BE1" w:rsidRDefault="009C6BE1" w:rsidP="00321CB8">
      <w:pPr>
        <w:spacing w:after="0" w:line="240" w:lineRule="auto"/>
        <w:jc w:val="center"/>
        <w:rPr>
          <w:rFonts w:ascii="Arial" w:eastAsia="Times New Roman" w:hAnsi="Arial" w:cs="Arial"/>
          <w:b/>
          <w:sz w:val="32"/>
          <w:szCs w:val="32"/>
          <w:lang w:eastAsia="ru-RU"/>
        </w:rPr>
      </w:pPr>
      <w:r w:rsidRPr="009C6BE1">
        <w:rPr>
          <w:rFonts w:ascii="Arial" w:eastAsia="Times New Roman" w:hAnsi="Arial" w:cs="Arial"/>
          <w:b/>
          <w:sz w:val="32"/>
          <w:szCs w:val="32"/>
          <w:lang w:eastAsia="ru-RU"/>
        </w:rPr>
        <w:t>РОССИЙСКАЯ ФЕДЕРАЦИЯ</w:t>
      </w:r>
    </w:p>
    <w:p w:rsidR="009C6BE1" w:rsidRPr="009C6BE1" w:rsidRDefault="009C6BE1" w:rsidP="009C6BE1">
      <w:pPr>
        <w:spacing w:after="0" w:line="240" w:lineRule="auto"/>
        <w:jc w:val="center"/>
        <w:rPr>
          <w:rFonts w:ascii="Arial" w:eastAsia="Times New Roman" w:hAnsi="Arial" w:cs="Arial"/>
          <w:b/>
          <w:sz w:val="32"/>
          <w:szCs w:val="32"/>
          <w:lang w:eastAsia="ru-RU"/>
        </w:rPr>
      </w:pPr>
      <w:r w:rsidRPr="009C6BE1">
        <w:rPr>
          <w:rFonts w:ascii="Arial" w:eastAsia="Times New Roman" w:hAnsi="Arial" w:cs="Arial"/>
          <w:b/>
          <w:sz w:val="32"/>
          <w:szCs w:val="32"/>
          <w:lang w:eastAsia="ru-RU"/>
        </w:rPr>
        <w:t>ИРКУТСКАЯ ОБЛАСТЬ</w:t>
      </w:r>
    </w:p>
    <w:p w:rsidR="009C6BE1" w:rsidRPr="009C6BE1" w:rsidRDefault="009C6BE1" w:rsidP="009C6BE1">
      <w:pPr>
        <w:spacing w:after="0" w:line="240" w:lineRule="auto"/>
        <w:jc w:val="center"/>
        <w:rPr>
          <w:rFonts w:ascii="Arial" w:eastAsia="Times New Roman" w:hAnsi="Arial" w:cs="Arial"/>
          <w:b/>
          <w:sz w:val="32"/>
          <w:szCs w:val="32"/>
          <w:lang w:eastAsia="ru-RU"/>
        </w:rPr>
      </w:pPr>
      <w:r w:rsidRPr="009C6BE1">
        <w:rPr>
          <w:rFonts w:ascii="Arial" w:eastAsia="Times New Roman" w:hAnsi="Arial" w:cs="Arial"/>
          <w:b/>
          <w:sz w:val="32"/>
          <w:szCs w:val="32"/>
          <w:lang w:eastAsia="ru-RU"/>
        </w:rPr>
        <w:t>АЛАРСКИЙ РАЙОН</w:t>
      </w:r>
    </w:p>
    <w:p w:rsidR="009C6BE1" w:rsidRPr="009C6BE1" w:rsidRDefault="009C6BE1" w:rsidP="009C6BE1">
      <w:pPr>
        <w:spacing w:after="0" w:line="240" w:lineRule="auto"/>
        <w:jc w:val="center"/>
        <w:rPr>
          <w:rFonts w:ascii="Arial" w:eastAsia="Times New Roman" w:hAnsi="Arial" w:cs="Arial"/>
          <w:b/>
          <w:sz w:val="32"/>
          <w:szCs w:val="32"/>
          <w:lang w:eastAsia="ru-RU"/>
        </w:rPr>
      </w:pPr>
      <w:r w:rsidRPr="009C6BE1">
        <w:rPr>
          <w:rFonts w:ascii="Arial" w:eastAsia="Times New Roman" w:hAnsi="Arial" w:cs="Arial"/>
          <w:b/>
          <w:sz w:val="32"/>
          <w:szCs w:val="32"/>
          <w:lang w:eastAsia="ru-RU"/>
        </w:rPr>
        <w:t>МУНИЦИПАЛЬНОЕ ОБРАЗОВАНИЕ «</w:t>
      </w:r>
      <w:r w:rsidR="003F1401">
        <w:rPr>
          <w:rFonts w:ascii="Arial" w:eastAsia="Times New Roman" w:hAnsi="Arial" w:cs="Arial"/>
          <w:b/>
          <w:sz w:val="32"/>
          <w:szCs w:val="32"/>
          <w:lang w:eastAsia="ru-RU"/>
        </w:rPr>
        <w:t>КУЙТА</w:t>
      </w:r>
      <w:r w:rsidRPr="009C6BE1">
        <w:rPr>
          <w:rFonts w:ascii="Arial" w:eastAsia="Times New Roman" w:hAnsi="Arial" w:cs="Arial"/>
          <w:b/>
          <w:sz w:val="32"/>
          <w:szCs w:val="32"/>
          <w:lang w:eastAsia="ru-RU"/>
        </w:rPr>
        <w:t>»</w:t>
      </w:r>
    </w:p>
    <w:p w:rsidR="009C6BE1" w:rsidRPr="009C6BE1" w:rsidRDefault="009C6BE1" w:rsidP="009C6BE1">
      <w:pPr>
        <w:spacing w:after="0" w:line="240" w:lineRule="auto"/>
        <w:jc w:val="center"/>
        <w:rPr>
          <w:rFonts w:ascii="Arial" w:eastAsia="Times New Roman" w:hAnsi="Arial" w:cs="Arial"/>
          <w:b/>
          <w:sz w:val="32"/>
          <w:szCs w:val="32"/>
          <w:lang w:eastAsia="ru-RU"/>
        </w:rPr>
      </w:pPr>
      <w:r w:rsidRPr="009C6BE1">
        <w:rPr>
          <w:rFonts w:ascii="Arial" w:eastAsia="Times New Roman" w:hAnsi="Arial" w:cs="Arial"/>
          <w:b/>
          <w:sz w:val="32"/>
          <w:szCs w:val="32"/>
          <w:lang w:eastAsia="ru-RU"/>
        </w:rPr>
        <w:t>АДМИНИСТРАЦИЯ</w:t>
      </w:r>
    </w:p>
    <w:p w:rsidR="009C6BE1" w:rsidRPr="009C6BE1" w:rsidRDefault="009C6BE1" w:rsidP="009C6BE1">
      <w:pPr>
        <w:spacing w:after="0" w:line="240" w:lineRule="auto"/>
        <w:jc w:val="center"/>
        <w:rPr>
          <w:rFonts w:ascii="Arial" w:eastAsia="Times New Roman" w:hAnsi="Arial" w:cs="Arial"/>
          <w:b/>
          <w:sz w:val="32"/>
          <w:szCs w:val="32"/>
          <w:lang w:eastAsia="ru-RU"/>
        </w:rPr>
      </w:pPr>
      <w:r w:rsidRPr="009C6BE1">
        <w:rPr>
          <w:rFonts w:ascii="Arial" w:eastAsia="Times New Roman" w:hAnsi="Arial" w:cs="Arial"/>
          <w:b/>
          <w:sz w:val="32"/>
          <w:szCs w:val="32"/>
          <w:lang w:eastAsia="ru-RU"/>
        </w:rPr>
        <w:t>ПОСТАНОВЛЕНИЕ</w:t>
      </w:r>
    </w:p>
    <w:p w:rsidR="009C6BE1" w:rsidRPr="009C6BE1" w:rsidRDefault="009C6BE1" w:rsidP="009C6BE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C6BE1" w:rsidRDefault="009C6BE1" w:rsidP="009C6BE1">
      <w:pPr>
        <w:spacing w:after="0" w:line="240" w:lineRule="auto"/>
        <w:jc w:val="center"/>
        <w:rPr>
          <w:rFonts w:ascii="Times New Roman" w:eastAsia="Times New Roman" w:hAnsi="Times New Roman" w:cs="Times New Roman"/>
          <w:b/>
          <w:bCs/>
          <w:sz w:val="28"/>
          <w:szCs w:val="28"/>
          <w:lang w:eastAsia="ru-RU"/>
        </w:rPr>
      </w:pPr>
    </w:p>
    <w:p w:rsidR="005403AF" w:rsidRDefault="009C6BE1" w:rsidP="005403AF">
      <w:pPr>
        <w:spacing w:after="0" w:line="240" w:lineRule="auto"/>
        <w:jc w:val="center"/>
        <w:rPr>
          <w:rFonts w:ascii="Arial" w:eastAsia="Times New Roman" w:hAnsi="Arial" w:cs="Arial"/>
          <w:b/>
          <w:bCs/>
          <w:sz w:val="32"/>
          <w:szCs w:val="32"/>
          <w:lang w:eastAsia="ru-RU"/>
        </w:rPr>
      </w:pPr>
      <w:r w:rsidRPr="009C6BE1">
        <w:rPr>
          <w:rFonts w:ascii="Arial" w:eastAsia="Times New Roman" w:hAnsi="Arial" w:cs="Arial"/>
          <w:b/>
          <w:bCs/>
          <w:sz w:val="32"/>
          <w:szCs w:val="32"/>
          <w:lang w:eastAsia="ru-RU"/>
        </w:rPr>
        <w:t>О</w:t>
      </w:r>
      <w:r w:rsidR="005403AF">
        <w:rPr>
          <w:rFonts w:ascii="Arial" w:eastAsia="Times New Roman" w:hAnsi="Arial" w:cs="Arial"/>
          <w:b/>
          <w:bCs/>
          <w:sz w:val="32"/>
          <w:szCs w:val="32"/>
          <w:lang w:eastAsia="ru-RU"/>
        </w:rPr>
        <w:t xml:space="preserve"> ПОРЯДКЕ СОСТАВЛЕНИЯ И УТВЕРЖДЕНИЯ ОТЧЕТА О РЕЗУЛЬТАТАХ ДЕЯТЕЛЬНОСТИ МУНИЦИПАЛЬНОГО УЧРЕЖДЕНИЯ И О</w:t>
      </w:r>
      <w:r w:rsidRPr="009C6BE1">
        <w:rPr>
          <w:rFonts w:ascii="Arial" w:eastAsia="Times New Roman" w:hAnsi="Arial" w:cs="Arial"/>
          <w:b/>
          <w:bCs/>
          <w:sz w:val="32"/>
          <w:szCs w:val="32"/>
          <w:lang w:eastAsia="ru-RU"/>
        </w:rPr>
        <w:t>Б</w:t>
      </w:r>
      <w:r w:rsidR="005403AF">
        <w:rPr>
          <w:rFonts w:ascii="Arial" w:eastAsia="Times New Roman" w:hAnsi="Arial" w:cs="Arial"/>
          <w:b/>
          <w:bCs/>
          <w:sz w:val="32"/>
          <w:szCs w:val="32"/>
          <w:lang w:eastAsia="ru-RU"/>
        </w:rPr>
        <w:t xml:space="preserve"> ИСПОЛЬЗОВАНИИ ЗАКРЕПЛЕННОГО ЗА НИМ МУНИЦИПАЛЬНОГО ИМУЩЕСТВА.</w:t>
      </w:r>
    </w:p>
    <w:p w:rsidR="009C6BE1" w:rsidRPr="00BE2486" w:rsidRDefault="009C6BE1" w:rsidP="005403AF">
      <w:pPr>
        <w:spacing w:after="0" w:line="240" w:lineRule="auto"/>
        <w:jc w:val="center"/>
        <w:rPr>
          <w:rFonts w:ascii="Times New Roman" w:eastAsia="Times New Roman" w:hAnsi="Times New Roman" w:cs="Times New Roman"/>
          <w:sz w:val="28"/>
          <w:szCs w:val="28"/>
          <w:lang w:eastAsia="ru-RU"/>
        </w:rPr>
      </w:pPr>
      <w:r w:rsidRPr="00BE2486">
        <w:rPr>
          <w:rFonts w:ascii="Times New Roman" w:eastAsia="Times New Roman" w:hAnsi="Times New Roman" w:cs="Times New Roman"/>
          <w:sz w:val="28"/>
          <w:szCs w:val="28"/>
          <w:lang w:eastAsia="ru-RU"/>
        </w:rPr>
        <w:t xml:space="preserve">  </w:t>
      </w:r>
    </w:p>
    <w:p w:rsidR="005403AF" w:rsidRDefault="005403AF" w:rsidP="00484ACE">
      <w:pPr>
        <w:ind w:firstLine="540"/>
        <w:jc w:val="center"/>
        <w:rPr>
          <w:rFonts w:ascii="Arial" w:eastAsia="Times New Roman" w:hAnsi="Arial" w:cs="Arial"/>
          <w:sz w:val="24"/>
          <w:szCs w:val="24"/>
          <w:lang w:eastAsia="ru-RU"/>
        </w:rPr>
      </w:pPr>
      <w:proofErr w:type="gramStart"/>
      <w:r w:rsidRPr="005403AF">
        <w:rPr>
          <w:rFonts w:ascii="Arial" w:eastAsia="Times New Roman" w:hAnsi="Arial" w:cs="Arial"/>
          <w:sz w:val="24"/>
          <w:szCs w:val="24"/>
          <w:lang w:eastAsia="ru-RU"/>
        </w:rPr>
        <w:t>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w:t>
      </w:r>
      <w:r>
        <w:rPr>
          <w:rFonts w:ascii="Arial" w:eastAsia="Times New Roman" w:hAnsi="Arial" w:cs="Arial"/>
          <w:sz w:val="24"/>
          <w:szCs w:val="24"/>
          <w:lang w:eastAsia="ru-RU"/>
        </w:rPr>
        <w:t xml:space="preserve"> Уставом муниципального образования «</w:t>
      </w:r>
      <w:proofErr w:type="spellStart"/>
      <w:r>
        <w:rPr>
          <w:rFonts w:ascii="Arial" w:eastAsia="Times New Roman" w:hAnsi="Arial" w:cs="Arial"/>
          <w:sz w:val="24"/>
          <w:szCs w:val="24"/>
          <w:lang w:eastAsia="ru-RU"/>
        </w:rPr>
        <w:t>Куйта</w:t>
      </w:r>
      <w:proofErr w:type="spellEnd"/>
      <w:r>
        <w:rPr>
          <w:rFonts w:ascii="Arial" w:eastAsia="Times New Roman" w:hAnsi="Arial" w:cs="Arial"/>
          <w:sz w:val="24"/>
          <w:szCs w:val="24"/>
          <w:lang w:eastAsia="ru-RU"/>
        </w:rPr>
        <w:t xml:space="preserve">», </w:t>
      </w:r>
      <w:r w:rsidR="00321CB8">
        <w:rPr>
          <w:rFonts w:ascii="Arial" w:eastAsia="Times New Roman" w:hAnsi="Arial" w:cs="Arial"/>
          <w:sz w:val="24"/>
          <w:szCs w:val="24"/>
          <w:lang w:eastAsia="ru-RU"/>
        </w:rPr>
        <w:t>администрация муниципального образования «</w:t>
      </w:r>
      <w:proofErr w:type="spellStart"/>
      <w:r w:rsidR="00321CB8">
        <w:rPr>
          <w:rFonts w:ascii="Arial" w:eastAsia="Times New Roman" w:hAnsi="Arial" w:cs="Arial"/>
          <w:sz w:val="24"/>
          <w:szCs w:val="24"/>
          <w:lang w:eastAsia="ru-RU"/>
        </w:rPr>
        <w:t>Куйта</w:t>
      </w:r>
      <w:proofErr w:type="spellEnd"/>
      <w:r w:rsidR="00321CB8">
        <w:rPr>
          <w:rFonts w:ascii="Arial" w:eastAsia="Times New Roman" w:hAnsi="Arial" w:cs="Arial"/>
          <w:sz w:val="24"/>
          <w:szCs w:val="24"/>
          <w:lang w:eastAsia="ru-RU"/>
        </w:rPr>
        <w:t>»</w:t>
      </w:r>
      <w:proofErr w:type="gramEnd"/>
    </w:p>
    <w:p w:rsidR="005403AF" w:rsidRPr="005403AF" w:rsidRDefault="005403AF" w:rsidP="00484ACE">
      <w:pPr>
        <w:ind w:firstLine="540"/>
        <w:jc w:val="center"/>
        <w:rPr>
          <w:rFonts w:ascii="Arial" w:eastAsia="Times New Roman" w:hAnsi="Arial" w:cs="Arial"/>
          <w:b/>
          <w:sz w:val="32"/>
          <w:szCs w:val="32"/>
          <w:lang w:eastAsia="ru-RU"/>
        </w:rPr>
      </w:pPr>
    </w:p>
    <w:p w:rsidR="009C6BE1" w:rsidRDefault="00484ACE" w:rsidP="00484ACE">
      <w:pPr>
        <w:ind w:firstLine="540"/>
        <w:jc w:val="center"/>
        <w:rPr>
          <w:rFonts w:ascii="Arial" w:eastAsia="Times New Roman" w:hAnsi="Arial" w:cs="Arial"/>
          <w:b/>
          <w:sz w:val="32"/>
          <w:szCs w:val="32"/>
          <w:lang w:eastAsia="ru-RU"/>
        </w:rPr>
      </w:pPr>
      <w:r w:rsidRPr="00085AED">
        <w:rPr>
          <w:rFonts w:ascii="Arial" w:eastAsia="Times New Roman" w:hAnsi="Arial" w:cs="Arial"/>
          <w:b/>
          <w:sz w:val="32"/>
          <w:szCs w:val="32"/>
          <w:lang w:eastAsia="ru-RU"/>
        </w:rPr>
        <w:t>ПОСТАНОВЛЯЕТ</w:t>
      </w:r>
      <w:r w:rsidR="009C6BE1" w:rsidRPr="00085AED">
        <w:rPr>
          <w:rFonts w:ascii="Arial" w:eastAsia="Times New Roman" w:hAnsi="Arial" w:cs="Arial"/>
          <w:b/>
          <w:sz w:val="32"/>
          <w:szCs w:val="32"/>
          <w:lang w:eastAsia="ru-RU"/>
        </w:rPr>
        <w:t>:</w:t>
      </w:r>
    </w:p>
    <w:p w:rsidR="00C619F7" w:rsidRPr="00085AED" w:rsidRDefault="00C619F7" w:rsidP="00484ACE">
      <w:pPr>
        <w:ind w:firstLine="540"/>
        <w:jc w:val="center"/>
        <w:rPr>
          <w:rFonts w:ascii="Arial" w:eastAsia="Times New Roman" w:hAnsi="Arial" w:cs="Arial"/>
          <w:b/>
          <w:sz w:val="32"/>
          <w:szCs w:val="32"/>
          <w:lang w:eastAsia="ru-RU"/>
        </w:rPr>
      </w:pPr>
    </w:p>
    <w:p w:rsidR="009C6BE1" w:rsidRPr="00085AED" w:rsidRDefault="009C6BE1" w:rsidP="009C6BE1">
      <w:pPr>
        <w:spacing w:after="0" w:line="240" w:lineRule="auto"/>
        <w:ind w:firstLine="540"/>
        <w:jc w:val="both"/>
        <w:rPr>
          <w:rFonts w:ascii="Arial" w:eastAsia="Times New Roman" w:hAnsi="Arial" w:cs="Arial"/>
          <w:sz w:val="24"/>
          <w:szCs w:val="24"/>
          <w:lang w:eastAsia="ru-RU"/>
        </w:rPr>
      </w:pPr>
      <w:r w:rsidRPr="00085AED">
        <w:rPr>
          <w:rFonts w:ascii="Arial" w:eastAsia="Times New Roman" w:hAnsi="Arial" w:cs="Arial"/>
          <w:sz w:val="24"/>
          <w:szCs w:val="24"/>
          <w:lang w:eastAsia="ru-RU"/>
        </w:rPr>
        <w:t xml:space="preserve">1. </w:t>
      </w:r>
      <w:r w:rsidR="00C619F7" w:rsidRPr="00C619F7">
        <w:rPr>
          <w:rFonts w:ascii="Arial" w:eastAsia="Times New Roman" w:hAnsi="Arial" w:cs="Arial"/>
          <w:sz w:val="24"/>
          <w:szCs w:val="24"/>
          <w:lang w:eastAsia="ru-RU"/>
        </w:rPr>
        <w:t>1.</w:t>
      </w:r>
      <w:r w:rsidR="00C619F7" w:rsidRPr="00C619F7">
        <w:rPr>
          <w:rFonts w:ascii="Arial" w:eastAsia="Times New Roman" w:hAnsi="Arial" w:cs="Arial"/>
          <w:sz w:val="24"/>
          <w:szCs w:val="24"/>
          <w:lang w:eastAsia="ru-RU"/>
        </w:rPr>
        <w:tab/>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rsidR="003F1401" w:rsidRPr="00085AED" w:rsidRDefault="009C6BE1" w:rsidP="009C6BE1">
      <w:pPr>
        <w:spacing w:after="0" w:line="240" w:lineRule="auto"/>
        <w:ind w:firstLine="540"/>
        <w:jc w:val="both"/>
        <w:rPr>
          <w:rFonts w:ascii="Arial" w:eastAsia="Times New Roman" w:hAnsi="Arial" w:cs="Arial"/>
          <w:sz w:val="24"/>
          <w:szCs w:val="24"/>
          <w:lang w:eastAsia="ru-RU"/>
        </w:rPr>
      </w:pPr>
      <w:r w:rsidRPr="00085AED">
        <w:rPr>
          <w:rFonts w:ascii="Arial" w:eastAsia="Times New Roman" w:hAnsi="Arial" w:cs="Arial"/>
          <w:sz w:val="24"/>
          <w:szCs w:val="24"/>
          <w:lang w:eastAsia="ru-RU"/>
        </w:rPr>
        <w:t xml:space="preserve">2.  </w:t>
      </w:r>
      <w:r w:rsidR="003F1401" w:rsidRPr="00085AED">
        <w:rPr>
          <w:rFonts w:ascii="Arial" w:eastAsia="Times New Roman" w:hAnsi="Arial" w:cs="Arial"/>
          <w:sz w:val="24"/>
          <w:szCs w:val="24"/>
          <w:lang w:eastAsia="ru-RU"/>
        </w:rPr>
        <w:t>Опубликовать данное постановление в периодическом печатном издании «</w:t>
      </w:r>
      <w:proofErr w:type="spellStart"/>
      <w:r w:rsidR="003F1401" w:rsidRPr="00085AED">
        <w:rPr>
          <w:rFonts w:ascii="Arial" w:eastAsia="Times New Roman" w:hAnsi="Arial" w:cs="Arial"/>
          <w:sz w:val="24"/>
          <w:szCs w:val="24"/>
          <w:lang w:eastAsia="ru-RU"/>
        </w:rPr>
        <w:t>Идеальский</w:t>
      </w:r>
      <w:proofErr w:type="spellEnd"/>
      <w:r w:rsidR="003F1401" w:rsidRPr="00085AED">
        <w:rPr>
          <w:rFonts w:ascii="Arial" w:eastAsia="Times New Roman" w:hAnsi="Arial" w:cs="Arial"/>
          <w:sz w:val="24"/>
          <w:szCs w:val="24"/>
          <w:lang w:eastAsia="ru-RU"/>
        </w:rPr>
        <w:t xml:space="preserve"> вестник» и разместить на официальном сайте администрации муниципального образования «</w:t>
      </w:r>
      <w:proofErr w:type="spellStart"/>
      <w:r w:rsidR="003F1401" w:rsidRPr="00085AED">
        <w:rPr>
          <w:rFonts w:ascii="Arial" w:eastAsia="Times New Roman" w:hAnsi="Arial" w:cs="Arial"/>
          <w:sz w:val="24"/>
          <w:szCs w:val="24"/>
          <w:lang w:eastAsia="ru-RU"/>
        </w:rPr>
        <w:t>Куйта</w:t>
      </w:r>
      <w:proofErr w:type="spellEnd"/>
      <w:r w:rsidR="003F1401" w:rsidRPr="00085AED">
        <w:rPr>
          <w:rFonts w:ascii="Arial" w:eastAsia="Times New Roman" w:hAnsi="Arial" w:cs="Arial"/>
          <w:sz w:val="24"/>
          <w:szCs w:val="24"/>
          <w:lang w:eastAsia="ru-RU"/>
        </w:rPr>
        <w:t>» в информационно-телекоммуникационной сети «Интернет».</w:t>
      </w:r>
    </w:p>
    <w:p w:rsidR="009C6BE1" w:rsidRPr="00085AED" w:rsidRDefault="009C6BE1" w:rsidP="009C6BE1">
      <w:pPr>
        <w:spacing w:after="0" w:line="240" w:lineRule="auto"/>
        <w:ind w:firstLine="540"/>
        <w:jc w:val="both"/>
        <w:rPr>
          <w:rFonts w:ascii="Arial" w:eastAsia="Times New Roman" w:hAnsi="Arial" w:cs="Arial"/>
          <w:sz w:val="24"/>
          <w:szCs w:val="24"/>
          <w:lang w:eastAsia="ru-RU"/>
        </w:rPr>
      </w:pPr>
      <w:r w:rsidRPr="00085AED">
        <w:rPr>
          <w:rFonts w:ascii="Arial" w:eastAsia="Times New Roman" w:hAnsi="Arial" w:cs="Arial"/>
          <w:sz w:val="24"/>
          <w:szCs w:val="24"/>
          <w:lang w:eastAsia="ru-RU"/>
        </w:rPr>
        <w:t xml:space="preserve">3. Настоящее постановление вступает в силу </w:t>
      </w:r>
      <w:proofErr w:type="gramStart"/>
      <w:r w:rsidRPr="00085AED">
        <w:rPr>
          <w:rFonts w:ascii="Arial" w:eastAsia="Times New Roman" w:hAnsi="Arial" w:cs="Arial"/>
          <w:sz w:val="24"/>
          <w:szCs w:val="24"/>
          <w:lang w:eastAsia="ru-RU"/>
        </w:rPr>
        <w:t>с даты</w:t>
      </w:r>
      <w:proofErr w:type="gramEnd"/>
      <w:r w:rsidRPr="00085AED">
        <w:rPr>
          <w:rFonts w:ascii="Arial" w:eastAsia="Times New Roman" w:hAnsi="Arial" w:cs="Arial"/>
          <w:sz w:val="24"/>
          <w:szCs w:val="24"/>
          <w:lang w:eastAsia="ru-RU"/>
        </w:rPr>
        <w:t xml:space="preserve"> официального опубликования. </w:t>
      </w:r>
    </w:p>
    <w:p w:rsidR="009C6BE1" w:rsidRPr="00085AED" w:rsidRDefault="009C6BE1" w:rsidP="00C619F7">
      <w:pPr>
        <w:spacing w:after="0" w:line="240" w:lineRule="auto"/>
        <w:ind w:firstLine="540"/>
        <w:jc w:val="both"/>
        <w:rPr>
          <w:rFonts w:ascii="Arial" w:eastAsia="Times New Roman" w:hAnsi="Arial" w:cs="Arial"/>
          <w:sz w:val="24"/>
          <w:szCs w:val="24"/>
          <w:lang w:eastAsia="ru-RU"/>
        </w:rPr>
      </w:pPr>
      <w:r w:rsidRPr="00085AED">
        <w:rPr>
          <w:rFonts w:ascii="Arial" w:eastAsia="Times New Roman" w:hAnsi="Arial" w:cs="Arial"/>
          <w:sz w:val="24"/>
          <w:szCs w:val="24"/>
          <w:lang w:eastAsia="ru-RU"/>
        </w:rPr>
        <w:t xml:space="preserve">4. </w:t>
      </w:r>
      <w:proofErr w:type="gramStart"/>
      <w:r w:rsidRPr="00085AED">
        <w:rPr>
          <w:rFonts w:ascii="Arial" w:eastAsia="Times New Roman" w:hAnsi="Arial" w:cs="Arial"/>
          <w:sz w:val="24"/>
          <w:szCs w:val="24"/>
          <w:lang w:eastAsia="ru-RU"/>
        </w:rPr>
        <w:t>Контроль за</w:t>
      </w:r>
      <w:proofErr w:type="gramEnd"/>
      <w:r w:rsidRPr="00085AED">
        <w:rPr>
          <w:rFonts w:ascii="Arial" w:eastAsia="Times New Roman" w:hAnsi="Arial" w:cs="Arial"/>
          <w:sz w:val="24"/>
          <w:szCs w:val="24"/>
          <w:lang w:eastAsia="ru-RU"/>
        </w:rPr>
        <w:t xml:space="preserve"> исполнением данного постановления </w:t>
      </w:r>
      <w:r w:rsidR="00C619F7">
        <w:rPr>
          <w:rFonts w:ascii="Arial" w:eastAsia="Times New Roman" w:hAnsi="Arial" w:cs="Arial"/>
          <w:sz w:val="24"/>
          <w:szCs w:val="24"/>
          <w:lang w:eastAsia="ru-RU"/>
        </w:rPr>
        <w:t>оставляю за собой.</w:t>
      </w:r>
    </w:p>
    <w:p w:rsidR="00085AED" w:rsidRPr="00085AED" w:rsidRDefault="00085AED" w:rsidP="009C6BE1">
      <w:pPr>
        <w:spacing w:after="0" w:line="240" w:lineRule="auto"/>
        <w:jc w:val="both"/>
        <w:rPr>
          <w:rFonts w:ascii="Arial" w:eastAsia="Times New Roman" w:hAnsi="Arial" w:cs="Arial"/>
          <w:sz w:val="24"/>
          <w:szCs w:val="24"/>
          <w:lang w:eastAsia="ru-RU"/>
        </w:rPr>
      </w:pPr>
    </w:p>
    <w:p w:rsidR="00085AED" w:rsidRPr="00085AED" w:rsidRDefault="00085AED" w:rsidP="009C6BE1">
      <w:pPr>
        <w:spacing w:after="0" w:line="240" w:lineRule="auto"/>
        <w:jc w:val="both"/>
        <w:rPr>
          <w:rFonts w:ascii="Arial" w:eastAsia="Times New Roman" w:hAnsi="Arial" w:cs="Arial"/>
          <w:sz w:val="24"/>
          <w:szCs w:val="24"/>
          <w:lang w:eastAsia="ru-RU"/>
        </w:rPr>
      </w:pPr>
      <w:r w:rsidRPr="00085AED">
        <w:rPr>
          <w:rFonts w:ascii="Arial" w:eastAsia="Times New Roman" w:hAnsi="Arial" w:cs="Arial"/>
          <w:sz w:val="24"/>
          <w:szCs w:val="24"/>
          <w:lang w:eastAsia="ru-RU"/>
        </w:rPr>
        <w:t xml:space="preserve">Глава  администрации </w:t>
      </w:r>
    </w:p>
    <w:p w:rsidR="009C6BE1" w:rsidRPr="00085AED" w:rsidRDefault="00085AED" w:rsidP="009C6BE1">
      <w:pPr>
        <w:spacing w:after="0" w:line="240" w:lineRule="auto"/>
        <w:jc w:val="both"/>
        <w:rPr>
          <w:rFonts w:ascii="Arial" w:eastAsia="Times New Roman" w:hAnsi="Arial" w:cs="Arial"/>
          <w:sz w:val="24"/>
          <w:szCs w:val="24"/>
          <w:lang w:eastAsia="ru-RU"/>
        </w:rPr>
      </w:pPr>
      <w:r w:rsidRPr="00085AED">
        <w:rPr>
          <w:rFonts w:ascii="Arial" w:eastAsia="Times New Roman" w:hAnsi="Arial" w:cs="Arial"/>
          <w:sz w:val="24"/>
          <w:szCs w:val="24"/>
          <w:lang w:eastAsia="ru-RU"/>
        </w:rPr>
        <w:t>м</w:t>
      </w:r>
      <w:r w:rsidR="00EC0EB5" w:rsidRPr="00085AED">
        <w:rPr>
          <w:rFonts w:ascii="Arial" w:eastAsia="Times New Roman" w:hAnsi="Arial" w:cs="Arial"/>
          <w:sz w:val="24"/>
          <w:szCs w:val="24"/>
          <w:lang w:eastAsia="ru-RU"/>
        </w:rPr>
        <w:t>униципального образования</w:t>
      </w:r>
      <w:r w:rsidR="009C6BE1" w:rsidRPr="00085AED">
        <w:rPr>
          <w:rFonts w:ascii="Arial" w:eastAsia="Times New Roman" w:hAnsi="Arial" w:cs="Arial"/>
          <w:sz w:val="24"/>
          <w:szCs w:val="24"/>
          <w:lang w:eastAsia="ru-RU"/>
        </w:rPr>
        <w:t xml:space="preserve"> «</w:t>
      </w:r>
      <w:proofErr w:type="spellStart"/>
      <w:r w:rsidRPr="00085AED">
        <w:rPr>
          <w:rFonts w:ascii="Arial" w:eastAsia="Times New Roman" w:hAnsi="Arial" w:cs="Arial"/>
          <w:sz w:val="24"/>
          <w:szCs w:val="24"/>
          <w:lang w:eastAsia="ru-RU"/>
        </w:rPr>
        <w:t>Куйта</w:t>
      </w:r>
      <w:proofErr w:type="spellEnd"/>
      <w:r w:rsidR="009C6BE1" w:rsidRPr="00085AED">
        <w:rPr>
          <w:rFonts w:ascii="Arial" w:eastAsia="Times New Roman" w:hAnsi="Arial" w:cs="Arial"/>
          <w:sz w:val="24"/>
          <w:szCs w:val="24"/>
          <w:lang w:eastAsia="ru-RU"/>
        </w:rPr>
        <w:t>»</w:t>
      </w:r>
    </w:p>
    <w:p w:rsidR="009C6BE1" w:rsidRPr="00085AED" w:rsidRDefault="009C6BE1" w:rsidP="009C6BE1">
      <w:pPr>
        <w:spacing w:after="0" w:line="240" w:lineRule="auto"/>
        <w:jc w:val="both"/>
        <w:rPr>
          <w:rFonts w:ascii="Arial" w:eastAsia="Times New Roman" w:hAnsi="Arial" w:cs="Arial"/>
          <w:sz w:val="24"/>
          <w:szCs w:val="24"/>
          <w:lang w:eastAsia="ru-RU"/>
        </w:rPr>
      </w:pPr>
      <w:r w:rsidRPr="00085AED">
        <w:rPr>
          <w:rFonts w:ascii="Arial" w:eastAsia="Times New Roman" w:hAnsi="Arial" w:cs="Arial"/>
          <w:sz w:val="24"/>
          <w:szCs w:val="24"/>
          <w:lang w:eastAsia="ru-RU"/>
        </w:rPr>
        <w:t> </w:t>
      </w:r>
      <w:proofErr w:type="spellStart"/>
      <w:r w:rsidR="00085AED" w:rsidRPr="00085AED">
        <w:rPr>
          <w:rFonts w:ascii="Arial" w:eastAsia="Times New Roman" w:hAnsi="Arial" w:cs="Arial"/>
          <w:sz w:val="24"/>
          <w:szCs w:val="24"/>
          <w:lang w:eastAsia="ru-RU"/>
        </w:rPr>
        <w:t>Н.Н.Григорьева</w:t>
      </w:r>
      <w:proofErr w:type="spellEnd"/>
      <w:r w:rsidRPr="00085AED">
        <w:rPr>
          <w:rFonts w:ascii="Arial" w:eastAsia="Times New Roman" w:hAnsi="Arial" w:cs="Arial"/>
          <w:sz w:val="24"/>
          <w:szCs w:val="24"/>
          <w:lang w:eastAsia="ru-RU"/>
        </w:rPr>
        <w:t xml:space="preserve"> </w:t>
      </w:r>
    </w:p>
    <w:p w:rsidR="00484ACE" w:rsidRPr="00085AED" w:rsidRDefault="00484ACE" w:rsidP="009C6BE1">
      <w:pPr>
        <w:spacing w:after="0" w:line="240" w:lineRule="auto"/>
        <w:jc w:val="both"/>
        <w:rPr>
          <w:rFonts w:ascii="Arial" w:eastAsia="Times New Roman" w:hAnsi="Arial" w:cs="Arial"/>
          <w:sz w:val="24"/>
          <w:szCs w:val="24"/>
          <w:lang w:eastAsia="ru-RU"/>
        </w:rPr>
      </w:pPr>
    </w:p>
    <w:p w:rsidR="00484ACE" w:rsidRPr="009C6BE1" w:rsidRDefault="00484ACE" w:rsidP="009C6BE1">
      <w:pPr>
        <w:spacing w:after="0" w:line="240" w:lineRule="auto"/>
        <w:jc w:val="both"/>
        <w:rPr>
          <w:rFonts w:ascii="Arial" w:eastAsia="Times New Roman" w:hAnsi="Arial" w:cs="Arial"/>
          <w:sz w:val="24"/>
          <w:szCs w:val="24"/>
          <w:lang w:eastAsia="ru-RU"/>
        </w:rPr>
      </w:pPr>
    </w:p>
    <w:p w:rsidR="009C6BE1" w:rsidRPr="009C6BE1" w:rsidRDefault="009C6BE1" w:rsidP="009C6BE1">
      <w:pPr>
        <w:spacing w:after="0" w:line="240" w:lineRule="auto"/>
        <w:jc w:val="both"/>
        <w:rPr>
          <w:rFonts w:ascii="Arial" w:eastAsia="Times New Roman" w:hAnsi="Arial" w:cs="Arial"/>
          <w:sz w:val="24"/>
          <w:szCs w:val="24"/>
          <w:lang w:eastAsia="ru-RU"/>
        </w:rPr>
      </w:pPr>
      <w:r w:rsidRPr="009C6BE1">
        <w:rPr>
          <w:rFonts w:ascii="Arial" w:eastAsia="Times New Roman" w:hAnsi="Arial" w:cs="Arial"/>
          <w:sz w:val="24"/>
          <w:szCs w:val="24"/>
          <w:lang w:eastAsia="ru-RU"/>
        </w:rPr>
        <w:t xml:space="preserve">  </w:t>
      </w:r>
    </w:p>
    <w:p w:rsidR="009C6BE1" w:rsidRPr="00C015D5" w:rsidRDefault="009C6BE1" w:rsidP="00085AED">
      <w:pPr>
        <w:spacing w:after="0" w:line="240" w:lineRule="auto"/>
        <w:jc w:val="right"/>
        <w:rPr>
          <w:rFonts w:ascii="Arial" w:eastAsia="Times New Roman" w:hAnsi="Arial" w:cs="Arial"/>
          <w:sz w:val="24"/>
          <w:szCs w:val="24"/>
          <w:lang w:eastAsia="ru-RU"/>
        </w:rPr>
      </w:pPr>
      <w:r w:rsidRPr="009C6BE1">
        <w:rPr>
          <w:rFonts w:ascii="Arial" w:eastAsia="Times New Roman" w:hAnsi="Arial" w:cs="Arial"/>
          <w:sz w:val="24"/>
          <w:szCs w:val="24"/>
          <w:lang w:eastAsia="ru-RU"/>
        </w:rPr>
        <w:t xml:space="preserve">  </w:t>
      </w:r>
    </w:p>
    <w:p w:rsidR="00B54C50" w:rsidRDefault="00B54C50" w:rsidP="00085AED">
      <w:pPr>
        <w:spacing w:after="0" w:line="240" w:lineRule="auto"/>
        <w:ind w:firstLine="5387"/>
        <w:jc w:val="right"/>
        <w:rPr>
          <w:rFonts w:eastAsia="Times New Roman" w:cstheme="minorHAnsi"/>
          <w:sz w:val="24"/>
          <w:szCs w:val="24"/>
          <w:lang w:eastAsia="ru-RU"/>
        </w:rPr>
      </w:pPr>
    </w:p>
    <w:p w:rsidR="00321CB8" w:rsidRDefault="00321CB8" w:rsidP="00085AED">
      <w:pPr>
        <w:spacing w:after="0" w:line="240" w:lineRule="auto"/>
        <w:ind w:firstLine="5387"/>
        <w:jc w:val="right"/>
        <w:rPr>
          <w:rFonts w:eastAsia="Times New Roman" w:cstheme="minorHAnsi"/>
          <w:sz w:val="24"/>
          <w:szCs w:val="24"/>
          <w:lang w:eastAsia="ru-RU"/>
        </w:rPr>
      </w:pPr>
    </w:p>
    <w:p w:rsidR="009C6BE1" w:rsidRPr="00085AED" w:rsidRDefault="009C6BE1" w:rsidP="00085AED">
      <w:pPr>
        <w:spacing w:after="0" w:line="240" w:lineRule="auto"/>
        <w:ind w:firstLine="5387"/>
        <w:jc w:val="right"/>
        <w:rPr>
          <w:rFonts w:eastAsia="Times New Roman" w:cstheme="minorHAnsi"/>
          <w:sz w:val="24"/>
          <w:szCs w:val="24"/>
          <w:lang w:eastAsia="ru-RU"/>
        </w:rPr>
      </w:pPr>
      <w:r w:rsidRPr="00085AED">
        <w:rPr>
          <w:rFonts w:eastAsia="Times New Roman" w:cstheme="minorHAnsi"/>
          <w:sz w:val="24"/>
          <w:szCs w:val="24"/>
          <w:lang w:eastAsia="ru-RU"/>
        </w:rPr>
        <w:t xml:space="preserve">Приложение № 1 </w:t>
      </w:r>
    </w:p>
    <w:p w:rsidR="009C6BE1" w:rsidRPr="00085AED" w:rsidRDefault="009C6BE1" w:rsidP="00085AED">
      <w:pPr>
        <w:spacing w:after="0" w:line="240" w:lineRule="auto"/>
        <w:ind w:firstLine="5387"/>
        <w:jc w:val="right"/>
        <w:rPr>
          <w:rFonts w:eastAsia="Times New Roman" w:cstheme="minorHAnsi"/>
          <w:sz w:val="24"/>
          <w:szCs w:val="24"/>
          <w:lang w:eastAsia="ru-RU"/>
        </w:rPr>
      </w:pPr>
      <w:r w:rsidRPr="00085AED">
        <w:rPr>
          <w:rFonts w:eastAsia="Times New Roman" w:cstheme="minorHAnsi"/>
          <w:sz w:val="24"/>
          <w:szCs w:val="24"/>
          <w:lang w:eastAsia="ru-RU"/>
        </w:rPr>
        <w:t xml:space="preserve">к постановлению </w:t>
      </w:r>
    </w:p>
    <w:p w:rsidR="00F17ACA" w:rsidRPr="00085AED" w:rsidRDefault="00EC0EB5" w:rsidP="00085AED">
      <w:pPr>
        <w:spacing w:after="0" w:line="240" w:lineRule="auto"/>
        <w:ind w:firstLine="5387"/>
        <w:jc w:val="right"/>
        <w:rPr>
          <w:rFonts w:eastAsia="Times New Roman" w:cstheme="minorHAnsi"/>
          <w:sz w:val="24"/>
          <w:szCs w:val="24"/>
          <w:lang w:eastAsia="ru-RU"/>
        </w:rPr>
      </w:pPr>
      <w:r w:rsidRPr="00085AED">
        <w:rPr>
          <w:rFonts w:eastAsia="Times New Roman" w:cstheme="minorHAnsi"/>
          <w:sz w:val="24"/>
          <w:szCs w:val="24"/>
          <w:lang w:eastAsia="ru-RU"/>
        </w:rPr>
        <w:t>муниципального образования</w:t>
      </w:r>
      <w:r w:rsidR="00321CB8">
        <w:rPr>
          <w:rFonts w:eastAsia="Times New Roman" w:cstheme="minorHAnsi"/>
          <w:sz w:val="24"/>
          <w:szCs w:val="24"/>
          <w:lang w:eastAsia="ru-RU"/>
        </w:rPr>
        <w:t xml:space="preserve"> «</w:t>
      </w:r>
      <w:proofErr w:type="spellStart"/>
      <w:r w:rsidR="00321CB8">
        <w:rPr>
          <w:rFonts w:eastAsia="Times New Roman" w:cstheme="minorHAnsi"/>
          <w:sz w:val="24"/>
          <w:szCs w:val="24"/>
          <w:lang w:eastAsia="ru-RU"/>
        </w:rPr>
        <w:t>Куйта</w:t>
      </w:r>
      <w:proofErr w:type="spellEnd"/>
      <w:r w:rsidR="00321CB8">
        <w:rPr>
          <w:rFonts w:eastAsia="Times New Roman" w:cstheme="minorHAnsi"/>
          <w:sz w:val="24"/>
          <w:szCs w:val="24"/>
          <w:lang w:eastAsia="ru-RU"/>
        </w:rPr>
        <w:t>» от «15</w:t>
      </w:r>
      <w:r w:rsidR="00085AED" w:rsidRPr="00085AED">
        <w:rPr>
          <w:rFonts w:eastAsia="Times New Roman" w:cstheme="minorHAnsi"/>
          <w:sz w:val="24"/>
          <w:szCs w:val="24"/>
          <w:lang w:eastAsia="ru-RU"/>
        </w:rPr>
        <w:t>»</w:t>
      </w:r>
      <w:r w:rsidR="00321CB8">
        <w:rPr>
          <w:rFonts w:eastAsia="Times New Roman" w:cstheme="minorHAnsi"/>
          <w:sz w:val="24"/>
          <w:szCs w:val="24"/>
          <w:lang w:eastAsia="ru-RU"/>
        </w:rPr>
        <w:t xml:space="preserve"> июня </w:t>
      </w:r>
      <w:r w:rsidRPr="00085AED">
        <w:rPr>
          <w:rFonts w:eastAsia="Times New Roman" w:cstheme="minorHAnsi"/>
          <w:sz w:val="24"/>
          <w:szCs w:val="24"/>
          <w:lang w:eastAsia="ru-RU"/>
        </w:rPr>
        <w:t>2023 г.</w:t>
      </w:r>
      <w:r w:rsidR="00085AED" w:rsidRPr="00085AED">
        <w:rPr>
          <w:rFonts w:eastAsia="Times New Roman" w:cstheme="minorHAnsi"/>
          <w:sz w:val="24"/>
          <w:szCs w:val="24"/>
          <w:lang w:eastAsia="ru-RU"/>
        </w:rPr>
        <w:t xml:space="preserve">  </w:t>
      </w:r>
      <w:r w:rsidR="009C6BE1" w:rsidRPr="00085AED">
        <w:rPr>
          <w:rFonts w:eastAsia="Times New Roman" w:cstheme="minorHAnsi"/>
          <w:sz w:val="24"/>
          <w:szCs w:val="24"/>
          <w:lang w:eastAsia="ru-RU"/>
        </w:rPr>
        <w:t xml:space="preserve">№ </w:t>
      </w:r>
      <w:r w:rsidR="00321CB8">
        <w:rPr>
          <w:rFonts w:eastAsia="Times New Roman" w:cstheme="minorHAnsi"/>
          <w:sz w:val="24"/>
          <w:szCs w:val="24"/>
          <w:lang w:eastAsia="ru-RU"/>
        </w:rPr>
        <w:t>21-п</w:t>
      </w:r>
    </w:p>
    <w:p w:rsidR="00C619F7" w:rsidRPr="00B54C50" w:rsidRDefault="009C6BE1" w:rsidP="00C619F7">
      <w:pPr>
        <w:pStyle w:val="ConsPlusTitle"/>
        <w:contextualSpacing/>
        <w:jc w:val="center"/>
        <w:rPr>
          <w:sz w:val="24"/>
          <w:szCs w:val="24"/>
        </w:rPr>
      </w:pPr>
      <w:r w:rsidRPr="00B54C50">
        <w:rPr>
          <w:rFonts w:eastAsia="Times New Roman"/>
          <w:sz w:val="24"/>
          <w:szCs w:val="24"/>
        </w:rPr>
        <w:t> </w:t>
      </w:r>
      <w:r w:rsidR="00C619F7" w:rsidRPr="00B54C50">
        <w:rPr>
          <w:sz w:val="24"/>
          <w:szCs w:val="24"/>
        </w:rPr>
        <w:t xml:space="preserve">Порядок </w:t>
      </w:r>
    </w:p>
    <w:p w:rsidR="00C619F7" w:rsidRPr="00B54C50" w:rsidRDefault="00C619F7" w:rsidP="00C619F7">
      <w:pPr>
        <w:pStyle w:val="ConsPlusTitle"/>
        <w:contextualSpacing/>
        <w:jc w:val="center"/>
        <w:rPr>
          <w:sz w:val="24"/>
          <w:szCs w:val="24"/>
        </w:rPr>
      </w:pPr>
      <w:r w:rsidRPr="00B54C50">
        <w:rPr>
          <w:sz w:val="24"/>
          <w:szCs w:val="24"/>
        </w:rPr>
        <w:t xml:space="preserve">составления и утверждения отчета о результатах деятельности </w:t>
      </w:r>
    </w:p>
    <w:p w:rsidR="00C619F7" w:rsidRPr="00B54C50" w:rsidRDefault="00C619F7" w:rsidP="00C619F7">
      <w:pPr>
        <w:pStyle w:val="ConsPlusTitle"/>
        <w:contextualSpacing/>
        <w:jc w:val="center"/>
        <w:rPr>
          <w:sz w:val="24"/>
          <w:szCs w:val="24"/>
        </w:rPr>
      </w:pPr>
      <w:r w:rsidRPr="00B54C50">
        <w:rPr>
          <w:sz w:val="24"/>
          <w:szCs w:val="24"/>
        </w:rPr>
        <w:t xml:space="preserve">муниципального  учреждения и об использовании закрепленного за ним </w:t>
      </w:r>
    </w:p>
    <w:p w:rsidR="00C619F7" w:rsidRPr="00B54C50" w:rsidRDefault="00C619F7" w:rsidP="00C619F7">
      <w:pPr>
        <w:pStyle w:val="ConsPlusTitle"/>
        <w:contextualSpacing/>
        <w:jc w:val="center"/>
        <w:rPr>
          <w:sz w:val="24"/>
          <w:szCs w:val="24"/>
        </w:rPr>
      </w:pPr>
      <w:r w:rsidRPr="00B54C50">
        <w:rPr>
          <w:sz w:val="24"/>
          <w:szCs w:val="24"/>
        </w:rPr>
        <w:t>муниципального имущества</w:t>
      </w:r>
    </w:p>
    <w:p w:rsidR="00C619F7" w:rsidRPr="00B54C50" w:rsidRDefault="00C619F7" w:rsidP="00C619F7">
      <w:pPr>
        <w:pStyle w:val="ConsPlusNormal"/>
        <w:contextualSpacing/>
        <w:jc w:val="center"/>
        <w:rPr>
          <w:sz w:val="24"/>
          <w:szCs w:val="24"/>
        </w:rPr>
      </w:pPr>
    </w:p>
    <w:p w:rsidR="00C619F7" w:rsidRPr="00B54C50" w:rsidRDefault="00C619F7" w:rsidP="00C619F7">
      <w:pPr>
        <w:pStyle w:val="ConsPlusTitle"/>
        <w:numPr>
          <w:ilvl w:val="0"/>
          <w:numId w:val="1"/>
        </w:numPr>
        <w:tabs>
          <w:tab w:val="left" w:pos="567"/>
        </w:tabs>
        <w:ind w:left="0" w:firstLine="0"/>
        <w:contextualSpacing/>
        <w:jc w:val="center"/>
        <w:outlineLvl w:val="1"/>
        <w:rPr>
          <w:b w:val="0"/>
          <w:sz w:val="24"/>
          <w:szCs w:val="24"/>
        </w:rPr>
      </w:pPr>
      <w:r w:rsidRPr="00B54C50">
        <w:rPr>
          <w:b w:val="0"/>
          <w:sz w:val="24"/>
          <w:szCs w:val="24"/>
        </w:rPr>
        <w:t>Общие положения</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1.1.</w:t>
      </w:r>
      <w:r w:rsidRPr="00B54C50">
        <w:rPr>
          <w:sz w:val="24"/>
          <w:szCs w:val="24"/>
        </w:rPr>
        <w:tab/>
      </w:r>
      <w:proofErr w:type="gramStart"/>
      <w:r w:rsidRPr="00B54C50">
        <w:rPr>
          <w:sz w:val="24"/>
          <w:szCs w:val="24"/>
        </w:rPr>
        <w:t xml:space="preserve">Настоящий Порядок составления и утверждения </w:t>
      </w:r>
      <w:hyperlink r:id="rId6" w:history="1">
        <w:r w:rsidRPr="00B54C50">
          <w:rPr>
            <w:sz w:val="24"/>
            <w:szCs w:val="24"/>
          </w:rPr>
          <w:t>отчета</w:t>
        </w:r>
      </w:hyperlink>
      <w:r w:rsidRPr="00B54C50">
        <w:rPr>
          <w:sz w:val="24"/>
          <w:szCs w:val="24"/>
        </w:rPr>
        <w:t xml:space="preserve"> о результатах деятельности муниципального бюджетного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w:t>
      </w:r>
      <w:proofErr w:type="gramEnd"/>
      <w:r w:rsidRPr="00B54C50">
        <w:rPr>
          <w:sz w:val="24"/>
          <w:szCs w:val="24"/>
        </w:rPr>
        <w:t xml:space="preserve"> отчета администрацией </w:t>
      </w:r>
      <w:r w:rsidR="00DC4657" w:rsidRPr="00B54C50">
        <w:rPr>
          <w:sz w:val="24"/>
          <w:szCs w:val="24"/>
        </w:rPr>
        <w:t>муниципального образования «</w:t>
      </w:r>
      <w:proofErr w:type="spellStart"/>
      <w:r w:rsidR="00DC4657" w:rsidRPr="00B54C50">
        <w:rPr>
          <w:sz w:val="24"/>
          <w:szCs w:val="24"/>
        </w:rPr>
        <w:t>Куйта</w:t>
      </w:r>
      <w:proofErr w:type="spellEnd"/>
      <w:r w:rsidR="00DC4657" w:rsidRPr="00B54C50">
        <w:rPr>
          <w:sz w:val="24"/>
          <w:szCs w:val="24"/>
        </w:rPr>
        <w:t xml:space="preserve">» </w:t>
      </w:r>
      <w:proofErr w:type="spellStart"/>
      <w:r w:rsidR="00DC4657" w:rsidRPr="00B54C50">
        <w:rPr>
          <w:sz w:val="24"/>
          <w:szCs w:val="24"/>
        </w:rPr>
        <w:t>Аларского</w:t>
      </w:r>
      <w:proofErr w:type="spellEnd"/>
      <w:r w:rsidR="00DC4657" w:rsidRPr="00B54C50">
        <w:rPr>
          <w:sz w:val="24"/>
          <w:szCs w:val="24"/>
        </w:rPr>
        <w:t xml:space="preserve"> района Иркутской</w:t>
      </w:r>
      <w:r w:rsidRPr="00B54C50">
        <w:rPr>
          <w:sz w:val="24"/>
          <w:szCs w:val="24"/>
        </w:rPr>
        <w:t xml:space="preserve"> области, осуществляющей функции и полномочия учредителя в отношении подведомственного учреждения (далее - главный распорядитель бюджетных средств).</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1.2.</w:t>
      </w:r>
      <w:r w:rsidRPr="00B54C50">
        <w:rPr>
          <w:sz w:val="24"/>
          <w:szCs w:val="24"/>
        </w:rPr>
        <w:tab/>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Pr="00B54C50">
        <w:rPr>
          <w:sz w:val="24"/>
          <w:szCs w:val="24"/>
        </w:rPr>
        <w:t>за</w:t>
      </w:r>
      <w:proofErr w:type="gramEnd"/>
      <w:r w:rsidRPr="00B54C50">
        <w:rPr>
          <w:sz w:val="24"/>
          <w:szCs w:val="24"/>
        </w:rPr>
        <w:t xml:space="preserve"> отчетным.</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1.3.</w:t>
      </w:r>
      <w:r w:rsidRPr="00B54C50">
        <w:rPr>
          <w:sz w:val="24"/>
          <w:szCs w:val="24"/>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1.4.</w:t>
      </w:r>
      <w:r w:rsidRPr="00B54C50">
        <w:rPr>
          <w:sz w:val="24"/>
          <w:szCs w:val="24"/>
        </w:rPr>
        <w:tab/>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w:t>
      </w:r>
      <w:r w:rsidR="00DC4657" w:rsidRPr="00B54C50">
        <w:rPr>
          <w:sz w:val="24"/>
          <w:szCs w:val="24"/>
        </w:rPr>
        <w:t xml:space="preserve"> </w:t>
      </w:r>
      <w:r w:rsidRPr="00B54C50">
        <w:rPr>
          <w:sz w:val="24"/>
          <w:szCs w:val="24"/>
        </w:rPr>
        <w:t>684.</w:t>
      </w:r>
    </w:p>
    <w:p w:rsidR="00C619F7" w:rsidRPr="00B54C50" w:rsidRDefault="00C619F7" w:rsidP="00C619F7">
      <w:pPr>
        <w:pStyle w:val="ConsPlusTitle"/>
        <w:numPr>
          <w:ilvl w:val="0"/>
          <w:numId w:val="1"/>
        </w:numPr>
        <w:tabs>
          <w:tab w:val="left" w:pos="567"/>
        </w:tabs>
        <w:ind w:left="0" w:firstLine="0"/>
        <w:contextualSpacing/>
        <w:jc w:val="center"/>
        <w:outlineLvl w:val="1"/>
        <w:rPr>
          <w:b w:val="0"/>
          <w:sz w:val="24"/>
          <w:szCs w:val="24"/>
        </w:rPr>
      </w:pPr>
      <w:r w:rsidRPr="00B54C50">
        <w:rPr>
          <w:b w:val="0"/>
          <w:sz w:val="24"/>
          <w:szCs w:val="24"/>
        </w:rPr>
        <w:t>Требования к Отчету</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2.1.</w:t>
      </w:r>
      <w:r w:rsidRPr="00B54C50">
        <w:rPr>
          <w:sz w:val="24"/>
          <w:szCs w:val="24"/>
        </w:rPr>
        <w:tab/>
        <w:t>Отчет составляется в разрезе следующих разделов:</w:t>
      </w:r>
    </w:p>
    <w:p w:rsidR="00C619F7" w:rsidRPr="00B54C50" w:rsidRDefault="00C619F7" w:rsidP="00C619F7">
      <w:pPr>
        <w:pStyle w:val="ConsPlusNormal"/>
        <w:tabs>
          <w:tab w:val="left" w:pos="1134"/>
        </w:tabs>
        <w:contextualSpacing/>
        <w:jc w:val="both"/>
        <w:rPr>
          <w:sz w:val="24"/>
          <w:szCs w:val="24"/>
        </w:rPr>
      </w:pPr>
      <w:r w:rsidRPr="00B54C50">
        <w:rPr>
          <w:sz w:val="24"/>
          <w:szCs w:val="24"/>
        </w:rPr>
        <w:t>раздел 1 «Результаты деятельности»;</w:t>
      </w:r>
    </w:p>
    <w:p w:rsidR="00C619F7" w:rsidRPr="00B54C50" w:rsidRDefault="00C619F7" w:rsidP="00C619F7">
      <w:pPr>
        <w:pStyle w:val="ConsPlusNormal"/>
        <w:tabs>
          <w:tab w:val="left" w:pos="1134"/>
        </w:tabs>
        <w:contextualSpacing/>
        <w:jc w:val="both"/>
        <w:rPr>
          <w:sz w:val="24"/>
          <w:szCs w:val="24"/>
        </w:rPr>
      </w:pPr>
      <w:r w:rsidRPr="00B54C50">
        <w:rPr>
          <w:sz w:val="24"/>
          <w:szCs w:val="24"/>
        </w:rPr>
        <w:t>раздел 2 «Использование имущества, закрепленного за учреждением».</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2.2.</w:t>
      </w:r>
      <w:r w:rsidRPr="00B54C50">
        <w:rPr>
          <w:sz w:val="24"/>
          <w:szCs w:val="24"/>
        </w:rPr>
        <w:tab/>
        <w:t>В раздел 1 «Результаты деятельности» включаются:</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3.2.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3.3.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просроченной кредиторской задолженности, формируемые в соответствии с пунктом 3.4.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 xml:space="preserve">сведения о задолженности по ущербу, недостачам, хищениям денежных </w:t>
      </w:r>
      <w:r w:rsidRPr="00B54C50">
        <w:rPr>
          <w:sz w:val="24"/>
          <w:szCs w:val="24"/>
        </w:rPr>
        <w:lastRenderedPageBreak/>
        <w:t>средств и материальных ценностей, формируемые в соответствии с пунктом 3.5.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численности сотрудников и оплате труда, формируемые в соответствии с пунктом 3.6.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счетах учреждения, открытых в кредитных организациях, формируемые в соответствии с пунктом 3.7.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2.3.</w:t>
      </w:r>
      <w:r w:rsidRPr="00B54C50">
        <w:rPr>
          <w:sz w:val="24"/>
          <w:szCs w:val="24"/>
        </w:rPr>
        <w:tab/>
        <w:t>В раздел 2 «Использование имущества, закрепленного за учреждением» включаются:</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3.8.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3.9.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недвижимом имуществе, используемом по договору аренды, формируемые в соответствии с пунктом 3.10.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недвижимом имуществе, используемом по договору безвозмездного пользования (договору ссуды), формируемые в соответствии с пунктом 3.11.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об особо ценном движимом имуществе (за исключением транспортных средств), формируемые в соответствии с пунктом 3.12. настоящего Порядка;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транспортных средствах, формируемые в соответствии с пунктом 3.13. настоящего Порядка.</w:t>
      </w:r>
    </w:p>
    <w:p w:rsidR="00C619F7" w:rsidRPr="00B54C50" w:rsidRDefault="00C619F7" w:rsidP="00C619F7">
      <w:pPr>
        <w:pStyle w:val="ConsPlusNormal"/>
        <w:contextualSpacing/>
        <w:jc w:val="both"/>
        <w:rPr>
          <w:sz w:val="24"/>
          <w:szCs w:val="24"/>
        </w:rPr>
      </w:pPr>
    </w:p>
    <w:p w:rsidR="00C619F7" w:rsidRPr="00B54C50" w:rsidRDefault="00C619F7" w:rsidP="00C619F7">
      <w:pPr>
        <w:pStyle w:val="ConsPlusTitle"/>
        <w:numPr>
          <w:ilvl w:val="0"/>
          <w:numId w:val="1"/>
        </w:numPr>
        <w:tabs>
          <w:tab w:val="left" w:pos="567"/>
        </w:tabs>
        <w:ind w:left="0" w:firstLine="0"/>
        <w:contextualSpacing/>
        <w:jc w:val="center"/>
        <w:outlineLvl w:val="1"/>
        <w:rPr>
          <w:b w:val="0"/>
          <w:sz w:val="24"/>
          <w:szCs w:val="24"/>
        </w:rPr>
      </w:pPr>
      <w:r w:rsidRPr="00B54C50">
        <w:rPr>
          <w:b w:val="0"/>
          <w:sz w:val="24"/>
          <w:szCs w:val="24"/>
        </w:rPr>
        <w:t>Порядок формирования сведений, включаемых в Отчет</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3.1.</w:t>
      </w:r>
      <w:r w:rsidRPr="00B54C50">
        <w:rPr>
          <w:sz w:val="24"/>
          <w:szCs w:val="24"/>
        </w:rPr>
        <w:tab/>
      </w:r>
      <w:proofErr w:type="gramStart"/>
      <w:r w:rsidRPr="00B54C50">
        <w:rPr>
          <w:sz w:val="24"/>
          <w:szCs w:val="24"/>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C619F7" w:rsidRPr="00B54C50" w:rsidRDefault="00C619F7" w:rsidP="00C619F7">
      <w:pPr>
        <w:pStyle w:val="ConsPlusNormal"/>
        <w:tabs>
          <w:tab w:val="left" w:pos="1134"/>
        </w:tabs>
        <w:ind w:firstLine="709"/>
        <w:contextualSpacing/>
        <w:jc w:val="both"/>
        <w:rPr>
          <w:sz w:val="24"/>
          <w:szCs w:val="24"/>
        </w:rPr>
      </w:pPr>
      <w:bookmarkStart w:id="1" w:name="P102"/>
      <w:bookmarkEnd w:id="1"/>
      <w:r w:rsidRPr="00B54C50">
        <w:rPr>
          <w:sz w:val="24"/>
          <w:szCs w:val="24"/>
        </w:rPr>
        <w:t>3.2.</w:t>
      </w:r>
      <w:r w:rsidRPr="00B54C50">
        <w:rPr>
          <w:sz w:val="24"/>
          <w:szCs w:val="24"/>
        </w:rPr>
        <w:tab/>
      </w:r>
      <w:proofErr w:type="gramStart"/>
      <w:r w:rsidRPr="00B54C50">
        <w:rPr>
          <w:sz w:val="24"/>
          <w:szCs w:val="24"/>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B54C50">
        <w:rPr>
          <w:sz w:val="24"/>
          <w:szCs w:val="24"/>
        </w:rPr>
        <w:t xml:space="preserve">) </w:t>
      </w:r>
      <w:proofErr w:type="gramStart"/>
      <w:r w:rsidRPr="00B54C50">
        <w:rPr>
          <w:sz w:val="24"/>
          <w:szCs w:val="24"/>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C619F7" w:rsidRPr="00B54C50" w:rsidRDefault="00C619F7" w:rsidP="00C619F7">
      <w:pPr>
        <w:pStyle w:val="ConsPlusNormal"/>
        <w:tabs>
          <w:tab w:val="left" w:pos="1134"/>
        </w:tabs>
        <w:ind w:firstLine="709"/>
        <w:contextualSpacing/>
        <w:jc w:val="both"/>
        <w:rPr>
          <w:sz w:val="24"/>
          <w:szCs w:val="24"/>
        </w:rPr>
      </w:pPr>
      <w:bookmarkStart w:id="2" w:name="P103"/>
      <w:bookmarkEnd w:id="2"/>
      <w:r w:rsidRPr="00B54C50">
        <w:rPr>
          <w:sz w:val="24"/>
          <w:szCs w:val="24"/>
        </w:rPr>
        <w:t>3.3.</w:t>
      </w:r>
      <w:r w:rsidRPr="00B54C50">
        <w:rPr>
          <w:sz w:val="24"/>
          <w:szCs w:val="24"/>
        </w:rPr>
        <w:tab/>
      </w:r>
      <w:proofErr w:type="gramStart"/>
      <w:r w:rsidRPr="00B54C50">
        <w:rPr>
          <w:sz w:val="24"/>
          <w:szCs w:val="24"/>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Pr="00B54C50">
        <w:rPr>
          <w:sz w:val="24"/>
          <w:szCs w:val="24"/>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B54C50">
        <w:rPr>
          <w:sz w:val="24"/>
          <w:szCs w:val="24"/>
        </w:rPr>
        <w:t>приходящаяся</w:t>
      </w:r>
      <w:proofErr w:type="gramEnd"/>
      <w:r w:rsidRPr="00B54C50">
        <w:rPr>
          <w:sz w:val="24"/>
          <w:szCs w:val="24"/>
        </w:rPr>
        <w:t xml:space="preserve"> к получению учреждением за отчетный период, а также о </w:t>
      </w:r>
      <w:r w:rsidRPr="00B54C50">
        <w:rPr>
          <w:sz w:val="24"/>
          <w:szCs w:val="24"/>
        </w:rPr>
        <w:lastRenderedPageBreak/>
        <w:t>задолженности перед учреждением по перечислению части прибыли (дивидендов) на начало года и конец отчетного периода.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При отсутств</w:t>
      </w:r>
      <w:proofErr w:type="gramStart"/>
      <w:r w:rsidRPr="00B54C50">
        <w:rPr>
          <w:sz w:val="24"/>
          <w:szCs w:val="24"/>
        </w:rPr>
        <w:t>ии у у</w:t>
      </w:r>
      <w:proofErr w:type="gramEnd"/>
      <w:r w:rsidRPr="00B54C50">
        <w:rPr>
          <w:sz w:val="24"/>
          <w:szCs w:val="24"/>
        </w:rPr>
        <w:t>чреждения вкладов в уставные (складочные) капиталы сведения, указанные в абзаце первом настоящего пункта, не формируются.</w:t>
      </w:r>
    </w:p>
    <w:p w:rsidR="00C619F7" w:rsidRPr="00B54C50" w:rsidRDefault="00C619F7" w:rsidP="00C619F7">
      <w:pPr>
        <w:pStyle w:val="ConsPlusNormal"/>
        <w:tabs>
          <w:tab w:val="left" w:pos="1134"/>
        </w:tabs>
        <w:ind w:firstLine="709"/>
        <w:contextualSpacing/>
        <w:jc w:val="both"/>
        <w:rPr>
          <w:sz w:val="24"/>
          <w:szCs w:val="24"/>
        </w:rPr>
      </w:pPr>
      <w:bookmarkStart w:id="3" w:name="P105"/>
      <w:bookmarkEnd w:id="3"/>
      <w:r w:rsidRPr="00B54C50">
        <w:rPr>
          <w:sz w:val="24"/>
          <w:szCs w:val="24"/>
        </w:rPr>
        <w:t>3.4.</w:t>
      </w:r>
      <w:r w:rsidRPr="00B54C50">
        <w:rPr>
          <w:sz w:val="24"/>
          <w:szCs w:val="24"/>
        </w:rPr>
        <w:tab/>
      </w:r>
      <w:proofErr w:type="gramStart"/>
      <w:r w:rsidRPr="00B54C50">
        <w:rPr>
          <w:sz w:val="24"/>
          <w:szCs w:val="24"/>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C619F7" w:rsidRPr="00B54C50" w:rsidRDefault="00C619F7" w:rsidP="00C619F7">
      <w:pPr>
        <w:pStyle w:val="ConsPlusNormal"/>
        <w:tabs>
          <w:tab w:val="left" w:pos="1134"/>
        </w:tabs>
        <w:ind w:firstLine="709"/>
        <w:contextualSpacing/>
        <w:jc w:val="both"/>
        <w:rPr>
          <w:sz w:val="24"/>
          <w:szCs w:val="24"/>
        </w:rPr>
      </w:pPr>
      <w:bookmarkStart w:id="4" w:name="P106"/>
      <w:bookmarkEnd w:id="4"/>
      <w:r w:rsidRPr="00B54C50">
        <w:rPr>
          <w:sz w:val="24"/>
          <w:szCs w:val="24"/>
        </w:rPr>
        <w:t>3.5.</w:t>
      </w:r>
      <w:r w:rsidRPr="00B54C50">
        <w:rPr>
          <w:sz w:val="24"/>
          <w:szCs w:val="24"/>
        </w:rPr>
        <w:tab/>
      </w:r>
      <w:proofErr w:type="gramStart"/>
      <w:r w:rsidRPr="00B54C50">
        <w:rPr>
          <w:sz w:val="24"/>
          <w:szCs w:val="24"/>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B54C50">
        <w:rPr>
          <w:sz w:val="24"/>
          <w:szCs w:val="24"/>
        </w:rPr>
        <w:t xml:space="preserve"> сумм списанного ущерба.</w:t>
      </w:r>
    </w:p>
    <w:p w:rsidR="00C619F7" w:rsidRPr="00B54C50" w:rsidRDefault="00C619F7" w:rsidP="00C619F7">
      <w:pPr>
        <w:pStyle w:val="ConsPlusNormal"/>
        <w:tabs>
          <w:tab w:val="left" w:pos="1134"/>
        </w:tabs>
        <w:ind w:firstLine="709"/>
        <w:contextualSpacing/>
        <w:jc w:val="both"/>
        <w:rPr>
          <w:sz w:val="24"/>
          <w:szCs w:val="24"/>
        </w:rPr>
      </w:pPr>
      <w:proofErr w:type="gramStart"/>
      <w:r w:rsidRPr="00B54C50">
        <w:rPr>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B54C50">
        <w:rPr>
          <w:sz w:val="24"/>
          <w:szCs w:val="24"/>
        </w:rPr>
        <w:t xml:space="preserve"> с нарушением контрагентом условий договоров (контрактов, соглашений).</w:t>
      </w:r>
    </w:p>
    <w:p w:rsidR="00C619F7" w:rsidRPr="00B54C50" w:rsidRDefault="00C619F7" w:rsidP="00C619F7">
      <w:pPr>
        <w:pStyle w:val="ConsPlusNormal"/>
        <w:tabs>
          <w:tab w:val="left" w:pos="1134"/>
        </w:tabs>
        <w:ind w:firstLine="709"/>
        <w:contextualSpacing/>
        <w:jc w:val="both"/>
        <w:rPr>
          <w:sz w:val="24"/>
          <w:szCs w:val="24"/>
        </w:rPr>
      </w:pPr>
      <w:bookmarkStart w:id="5" w:name="P108"/>
      <w:bookmarkEnd w:id="5"/>
      <w:r w:rsidRPr="00B54C50">
        <w:rPr>
          <w:sz w:val="24"/>
          <w:szCs w:val="24"/>
        </w:rPr>
        <w:t>3.6.</w:t>
      </w:r>
      <w:r w:rsidRPr="00B54C50">
        <w:rPr>
          <w:sz w:val="24"/>
          <w:szCs w:val="24"/>
        </w:rPr>
        <w:tab/>
      </w:r>
      <w:proofErr w:type="gramStart"/>
      <w:r w:rsidRPr="00B54C50">
        <w:rPr>
          <w:sz w:val="24"/>
          <w:szCs w:val="24"/>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B54C50">
        <w:rPr>
          <w:sz w:val="24"/>
          <w:szCs w:val="24"/>
        </w:rPr>
        <w:t xml:space="preserve"> </w:t>
      </w:r>
      <w:proofErr w:type="gramStart"/>
      <w:r w:rsidRPr="00B54C50">
        <w:rPr>
          <w:sz w:val="24"/>
          <w:szCs w:val="24"/>
        </w:rPr>
        <w:t>гражданско-правового характера).</w:t>
      </w:r>
      <w:proofErr w:type="gramEnd"/>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C619F7" w:rsidRPr="00B54C50" w:rsidRDefault="00C619F7" w:rsidP="00C619F7">
      <w:pPr>
        <w:pStyle w:val="ConsPlusNormal"/>
        <w:tabs>
          <w:tab w:val="left" w:pos="1134"/>
        </w:tabs>
        <w:ind w:firstLine="709"/>
        <w:contextualSpacing/>
        <w:jc w:val="both"/>
        <w:rPr>
          <w:sz w:val="24"/>
          <w:szCs w:val="24"/>
        </w:rPr>
      </w:pPr>
      <w:proofErr w:type="gramStart"/>
      <w:r w:rsidRPr="00B54C50">
        <w:rPr>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C619F7" w:rsidRPr="00B54C50" w:rsidRDefault="00C619F7" w:rsidP="00C619F7">
      <w:pPr>
        <w:pStyle w:val="ConsPlusNormal"/>
        <w:tabs>
          <w:tab w:val="left" w:pos="1134"/>
        </w:tabs>
        <w:ind w:firstLine="709"/>
        <w:contextualSpacing/>
        <w:jc w:val="both"/>
        <w:rPr>
          <w:sz w:val="24"/>
          <w:szCs w:val="24"/>
        </w:rPr>
      </w:pPr>
      <w:bookmarkStart w:id="6" w:name="P117"/>
      <w:bookmarkEnd w:id="6"/>
      <w:r w:rsidRPr="00B54C50">
        <w:rPr>
          <w:sz w:val="24"/>
          <w:szCs w:val="24"/>
        </w:rPr>
        <w:t xml:space="preserve">3.7. </w:t>
      </w:r>
      <w:proofErr w:type="gramStart"/>
      <w:r w:rsidRPr="00B54C50">
        <w:rPr>
          <w:sz w:val="24"/>
          <w:szCs w:val="24"/>
        </w:rPr>
        <w:t xml:space="preserve">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w:t>
      </w:r>
      <w:r w:rsidRPr="00B54C50">
        <w:rPr>
          <w:sz w:val="24"/>
          <w:szCs w:val="24"/>
        </w:rPr>
        <w:lastRenderedPageBreak/>
        <w:t>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C619F7" w:rsidRPr="00B54C50" w:rsidRDefault="00C619F7" w:rsidP="00C619F7">
      <w:pPr>
        <w:pStyle w:val="ConsPlusNormal"/>
        <w:tabs>
          <w:tab w:val="left" w:pos="1134"/>
        </w:tabs>
        <w:ind w:firstLine="709"/>
        <w:contextualSpacing/>
        <w:jc w:val="both"/>
        <w:rPr>
          <w:sz w:val="24"/>
          <w:szCs w:val="24"/>
        </w:rPr>
      </w:pPr>
      <w:bookmarkStart w:id="7" w:name="P118"/>
      <w:bookmarkEnd w:id="7"/>
      <w:r w:rsidRPr="00B54C50">
        <w:rPr>
          <w:sz w:val="24"/>
          <w:szCs w:val="24"/>
        </w:rPr>
        <w:t>3.8.</w:t>
      </w:r>
      <w:r w:rsidRPr="00B54C50">
        <w:rPr>
          <w:sz w:val="24"/>
          <w:szCs w:val="24"/>
        </w:rPr>
        <w:tab/>
      </w:r>
      <w:proofErr w:type="gramStart"/>
      <w:r w:rsidRPr="00B54C50">
        <w:rPr>
          <w:sz w:val="24"/>
          <w:szCs w:val="24"/>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w:t>
      </w:r>
      <w:proofErr w:type="gramEnd"/>
      <w:r w:rsidRPr="00B54C50">
        <w:rPr>
          <w:sz w:val="24"/>
          <w:szCs w:val="24"/>
        </w:rPr>
        <w:t xml:space="preserve"> </w:t>
      </w:r>
      <w:proofErr w:type="gramStart"/>
      <w:r w:rsidRPr="00B54C50">
        <w:rPr>
          <w:sz w:val="24"/>
          <w:szCs w:val="24"/>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C619F7" w:rsidRPr="00B54C50" w:rsidRDefault="00C619F7" w:rsidP="00C619F7">
      <w:pPr>
        <w:pStyle w:val="ConsPlusNormal"/>
        <w:tabs>
          <w:tab w:val="left" w:pos="1134"/>
        </w:tabs>
        <w:ind w:firstLine="709"/>
        <w:contextualSpacing/>
        <w:jc w:val="both"/>
        <w:rPr>
          <w:sz w:val="24"/>
          <w:szCs w:val="24"/>
        </w:rPr>
      </w:pPr>
      <w:bookmarkStart w:id="8" w:name="P124"/>
      <w:bookmarkEnd w:id="8"/>
      <w:r w:rsidRPr="00B54C50">
        <w:rPr>
          <w:sz w:val="24"/>
          <w:szCs w:val="24"/>
        </w:rPr>
        <w:t>3.9.</w:t>
      </w:r>
      <w:r w:rsidRPr="00B54C50">
        <w:rPr>
          <w:sz w:val="24"/>
          <w:szCs w:val="24"/>
        </w:rPr>
        <w:tab/>
      </w:r>
      <w:proofErr w:type="gramStart"/>
      <w:r w:rsidRPr="00B54C50">
        <w:rPr>
          <w:sz w:val="24"/>
          <w:szCs w:val="24"/>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B54C50">
        <w:rPr>
          <w:sz w:val="24"/>
          <w:szCs w:val="24"/>
        </w:rPr>
        <w:t xml:space="preserve"> </w:t>
      </w:r>
      <w:proofErr w:type="gramStart"/>
      <w:r w:rsidRPr="00B54C50">
        <w:rPr>
          <w:sz w:val="24"/>
          <w:szCs w:val="24"/>
        </w:rPr>
        <w:t>отношении</w:t>
      </w:r>
      <w:proofErr w:type="gramEnd"/>
      <w:r w:rsidRPr="00B54C50">
        <w:rPr>
          <w:sz w:val="24"/>
          <w:szCs w:val="24"/>
        </w:rPr>
        <w:t xml:space="preserve"> которых заключено соглашение об установлении сервитута.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C619F7" w:rsidRPr="00B54C50" w:rsidRDefault="00C619F7" w:rsidP="00C619F7">
      <w:pPr>
        <w:pStyle w:val="ConsPlusNormal"/>
        <w:tabs>
          <w:tab w:val="left" w:pos="1134"/>
        </w:tabs>
        <w:ind w:firstLine="709"/>
        <w:contextualSpacing/>
        <w:jc w:val="both"/>
        <w:rPr>
          <w:sz w:val="24"/>
          <w:szCs w:val="24"/>
        </w:rPr>
      </w:pPr>
      <w:bookmarkStart w:id="9" w:name="P130"/>
      <w:bookmarkEnd w:id="9"/>
      <w:r w:rsidRPr="00B54C50">
        <w:rPr>
          <w:sz w:val="24"/>
          <w:szCs w:val="24"/>
        </w:rPr>
        <w:t>3.10.</w:t>
      </w:r>
      <w:r w:rsidRPr="00B54C50">
        <w:rPr>
          <w:sz w:val="24"/>
          <w:szCs w:val="24"/>
        </w:rPr>
        <w:tab/>
      </w:r>
      <w:proofErr w:type="gramStart"/>
      <w:r w:rsidRPr="00B54C50">
        <w:rPr>
          <w:sz w:val="24"/>
          <w:szCs w:val="24"/>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B54C50">
        <w:rPr>
          <w:sz w:val="24"/>
          <w:szCs w:val="24"/>
        </w:rPr>
        <w:t>, направления использования арендуемого имущества, а также обоснование заключения договора аренды.</w:t>
      </w:r>
    </w:p>
    <w:p w:rsidR="00C619F7" w:rsidRPr="00B54C50" w:rsidRDefault="00C619F7" w:rsidP="00C619F7">
      <w:pPr>
        <w:pStyle w:val="ConsPlusNormal"/>
        <w:tabs>
          <w:tab w:val="left" w:pos="1134"/>
        </w:tabs>
        <w:ind w:firstLine="709"/>
        <w:contextualSpacing/>
        <w:jc w:val="both"/>
        <w:rPr>
          <w:sz w:val="24"/>
          <w:szCs w:val="24"/>
        </w:rPr>
      </w:pPr>
      <w:bookmarkStart w:id="10" w:name="P131"/>
      <w:bookmarkEnd w:id="10"/>
      <w:r w:rsidRPr="00B54C50">
        <w:rPr>
          <w:sz w:val="24"/>
          <w:szCs w:val="24"/>
        </w:rPr>
        <w:t>3.11.</w:t>
      </w:r>
      <w:r w:rsidRPr="00B54C50">
        <w:rPr>
          <w:sz w:val="24"/>
          <w:szCs w:val="24"/>
        </w:rPr>
        <w:tab/>
      </w:r>
      <w:proofErr w:type="gramStart"/>
      <w:r w:rsidRPr="00B54C50">
        <w:rPr>
          <w:sz w:val="24"/>
          <w:szCs w:val="24"/>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B54C50">
        <w:rPr>
          <w:sz w:val="24"/>
          <w:szCs w:val="24"/>
        </w:rPr>
        <w:t>, направления использования имущества, а также обоснование заключения договора безвозмездного пользования (договору ссуды).</w:t>
      </w:r>
    </w:p>
    <w:p w:rsidR="00C619F7" w:rsidRPr="00B54C50" w:rsidRDefault="00C619F7" w:rsidP="00C619F7">
      <w:pPr>
        <w:pStyle w:val="ConsPlusNormal"/>
        <w:tabs>
          <w:tab w:val="left" w:pos="1134"/>
        </w:tabs>
        <w:ind w:firstLine="709"/>
        <w:contextualSpacing/>
        <w:jc w:val="both"/>
        <w:rPr>
          <w:sz w:val="24"/>
          <w:szCs w:val="24"/>
        </w:rPr>
      </w:pPr>
      <w:bookmarkStart w:id="11" w:name="P132"/>
      <w:bookmarkEnd w:id="11"/>
      <w:r w:rsidRPr="00B54C50">
        <w:rPr>
          <w:sz w:val="24"/>
          <w:szCs w:val="24"/>
        </w:rPr>
        <w:lastRenderedPageBreak/>
        <w:t>3.12.</w:t>
      </w:r>
      <w:r w:rsidRPr="00B54C50">
        <w:rPr>
          <w:sz w:val="24"/>
          <w:szCs w:val="24"/>
        </w:rPr>
        <w:tab/>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C619F7" w:rsidRPr="00B54C50" w:rsidRDefault="00C619F7" w:rsidP="00C619F7">
      <w:pPr>
        <w:pStyle w:val="ConsPlusNormal"/>
        <w:tabs>
          <w:tab w:val="left" w:pos="1134"/>
        </w:tabs>
        <w:ind w:firstLine="709"/>
        <w:contextualSpacing/>
        <w:jc w:val="both"/>
        <w:rPr>
          <w:sz w:val="24"/>
          <w:szCs w:val="24"/>
        </w:rPr>
      </w:pPr>
      <w:proofErr w:type="gramStart"/>
      <w:r w:rsidRPr="00B54C50">
        <w:rPr>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C619F7" w:rsidRPr="00B54C50" w:rsidRDefault="00C619F7" w:rsidP="00C619F7">
      <w:pPr>
        <w:pStyle w:val="ConsPlusNormal"/>
        <w:tabs>
          <w:tab w:val="left" w:pos="1134"/>
        </w:tabs>
        <w:ind w:firstLine="709"/>
        <w:contextualSpacing/>
        <w:jc w:val="both"/>
        <w:rPr>
          <w:sz w:val="24"/>
          <w:szCs w:val="24"/>
        </w:rPr>
      </w:pPr>
      <w:bookmarkStart w:id="12" w:name="P138"/>
      <w:bookmarkEnd w:id="12"/>
      <w:r w:rsidRPr="00B54C50">
        <w:rPr>
          <w:sz w:val="24"/>
          <w:szCs w:val="24"/>
        </w:rPr>
        <w:t>3.13.</w:t>
      </w:r>
      <w:r w:rsidRPr="00B54C50">
        <w:rPr>
          <w:sz w:val="24"/>
          <w:szCs w:val="24"/>
        </w:rPr>
        <w:tab/>
      </w:r>
      <w:proofErr w:type="gramStart"/>
      <w:r w:rsidRPr="00B54C50">
        <w:rPr>
          <w:sz w:val="24"/>
          <w:szCs w:val="24"/>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B54C50">
        <w:rPr>
          <w:sz w:val="24"/>
          <w:szCs w:val="24"/>
        </w:rPr>
        <w:t>, для обеспечения перевозки людей (за исключением сотрудников), в том числе обучающихся.</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C619F7" w:rsidRPr="00B54C50" w:rsidRDefault="00C619F7" w:rsidP="00C619F7">
      <w:pPr>
        <w:pStyle w:val="ConsPlusNormal"/>
        <w:tabs>
          <w:tab w:val="left" w:pos="1134"/>
        </w:tabs>
        <w:ind w:firstLine="709"/>
        <w:contextualSpacing/>
        <w:jc w:val="both"/>
        <w:rPr>
          <w:sz w:val="24"/>
          <w:szCs w:val="24"/>
        </w:rPr>
      </w:pPr>
      <w:bookmarkStart w:id="13" w:name="P140"/>
      <w:bookmarkEnd w:id="13"/>
      <w:r w:rsidRPr="00B54C50">
        <w:rPr>
          <w:sz w:val="24"/>
          <w:szCs w:val="24"/>
        </w:rPr>
        <w:t>3.14.</w:t>
      </w:r>
      <w:r w:rsidRPr="00B54C50">
        <w:rPr>
          <w:sz w:val="24"/>
          <w:szCs w:val="24"/>
        </w:rPr>
        <w:tab/>
        <w:t>Формы для заполнения сведений, включаемых в Отчет учреждениями, приведены в приложении к настоящему Порядку.</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3.15. Отчет бюджетных и казенных учреждений утверждается руководителем учреждения и представляется главному распорядителю бюджетных средств.</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3.16.</w:t>
      </w:r>
      <w:r w:rsidRPr="00B54C50">
        <w:rPr>
          <w:sz w:val="24"/>
          <w:szCs w:val="24"/>
        </w:rPr>
        <w:tab/>
      </w:r>
      <w:proofErr w:type="gramStart"/>
      <w:r w:rsidRPr="00B54C50">
        <w:rPr>
          <w:sz w:val="24"/>
          <w:szCs w:val="24"/>
        </w:rPr>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roofErr w:type="gramEnd"/>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3.17. Главный распорядитель бюджетных сре</w:t>
      </w:r>
      <w:proofErr w:type="gramStart"/>
      <w:r w:rsidRPr="00B54C50">
        <w:rPr>
          <w:sz w:val="24"/>
          <w:szCs w:val="24"/>
        </w:rPr>
        <w:t>дств в т</w:t>
      </w:r>
      <w:proofErr w:type="gramEnd"/>
      <w:r w:rsidRPr="00B54C50">
        <w:rPr>
          <w:sz w:val="24"/>
          <w:szCs w:val="24"/>
        </w:rPr>
        <w:t>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C619F7" w:rsidRPr="00B54C50" w:rsidRDefault="00C619F7" w:rsidP="00C619F7">
      <w:pPr>
        <w:autoSpaceDE w:val="0"/>
        <w:autoSpaceDN w:val="0"/>
        <w:adjustRightInd w:val="0"/>
        <w:ind w:firstLine="540"/>
        <w:jc w:val="both"/>
        <w:rPr>
          <w:rFonts w:ascii="Arial" w:hAnsi="Arial" w:cs="Arial"/>
          <w:sz w:val="24"/>
          <w:szCs w:val="24"/>
        </w:rPr>
      </w:pPr>
      <w:r w:rsidRPr="00B54C50">
        <w:rPr>
          <w:rFonts w:ascii="Arial" w:hAnsi="Arial" w:cs="Arial"/>
          <w:sz w:val="24"/>
          <w:szCs w:val="24"/>
        </w:rPr>
        <w:t>Рассмотрение повторно представленного Отчета осуществляется главным распорядителем бюджетных сре</w:t>
      </w:r>
      <w:proofErr w:type="gramStart"/>
      <w:r w:rsidRPr="00B54C50">
        <w:rPr>
          <w:rFonts w:ascii="Arial" w:hAnsi="Arial" w:cs="Arial"/>
          <w:sz w:val="24"/>
          <w:szCs w:val="24"/>
        </w:rPr>
        <w:t>дств в с</w:t>
      </w:r>
      <w:proofErr w:type="gramEnd"/>
      <w:r w:rsidRPr="00B54C50">
        <w:rPr>
          <w:rFonts w:ascii="Arial" w:hAnsi="Arial" w:cs="Arial"/>
          <w:sz w:val="24"/>
          <w:szCs w:val="24"/>
        </w:rPr>
        <w:t>оответствии абзаце первым настоящего пункта.</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3.18.</w:t>
      </w:r>
      <w:r w:rsidRPr="00B54C50">
        <w:rPr>
          <w:sz w:val="24"/>
          <w:szCs w:val="24"/>
        </w:rPr>
        <w:tab/>
        <w:t xml:space="preserve">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w:t>
      </w:r>
      <w:r w:rsidRPr="00B54C50">
        <w:rPr>
          <w:sz w:val="24"/>
          <w:szCs w:val="24"/>
        </w:rPr>
        <w:lastRenderedPageBreak/>
        <w:t>учреждений.</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3.19.</w:t>
      </w:r>
      <w:r w:rsidRPr="00B54C50">
        <w:rPr>
          <w:sz w:val="24"/>
          <w:szCs w:val="24"/>
        </w:rPr>
        <w:tab/>
      </w:r>
      <w:proofErr w:type="gramStart"/>
      <w:r w:rsidRPr="00B54C50">
        <w:rPr>
          <w:sz w:val="24"/>
          <w:szCs w:val="24"/>
        </w:rPr>
        <w:t xml:space="preserve">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7" w:history="1">
        <w:r w:rsidRPr="00B54C50">
          <w:rPr>
            <w:sz w:val="24"/>
            <w:szCs w:val="24"/>
          </w:rPr>
          <w:t>пунктом 3 статьи 32</w:t>
        </w:r>
      </w:hyperlink>
      <w:r w:rsidRPr="00B54C50">
        <w:rPr>
          <w:sz w:val="24"/>
          <w:szCs w:val="24"/>
        </w:rPr>
        <w:t xml:space="preserve"> Федерального закона от 12.01.1996 №7-ФЗ «О некоммерческих</w:t>
      </w:r>
      <w:proofErr w:type="gramEnd"/>
      <w:r w:rsidRPr="00B54C50">
        <w:rPr>
          <w:sz w:val="24"/>
          <w:szCs w:val="24"/>
        </w:rPr>
        <w:t xml:space="preserve"> </w:t>
      </w:r>
      <w:proofErr w:type="gramStart"/>
      <w:r w:rsidRPr="00B54C50">
        <w:rPr>
          <w:sz w:val="24"/>
          <w:szCs w:val="24"/>
        </w:rPr>
        <w:t>организациях</w:t>
      </w:r>
      <w:proofErr w:type="gramEnd"/>
      <w:r w:rsidRPr="00B54C50">
        <w:rPr>
          <w:sz w:val="24"/>
          <w:szCs w:val="24"/>
        </w:rPr>
        <w:t>», с учетом требований действующего законодательства о защите государственной тайны.</w:t>
      </w:r>
    </w:p>
    <w:p w:rsidR="00C619F7" w:rsidRPr="00B54C50" w:rsidRDefault="00C619F7" w:rsidP="00C619F7">
      <w:pPr>
        <w:pStyle w:val="ConsPlusNormal"/>
        <w:tabs>
          <w:tab w:val="left" w:pos="1134"/>
        </w:tabs>
        <w:ind w:firstLine="709"/>
        <w:contextualSpacing/>
        <w:jc w:val="both"/>
        <w:rPr>
          <w:sz w:val="24"/>
          <w:szCs w:val="24"/>
        </w:rPr>
      </w:pPr>
      <w:r w:rsidRPr="00B54C50">
        <w:rPr>
          <w:sz w:val="24"/>
          <w:szCs w:val="24"/>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C619F7" w:rsidRPr="00B54C50" w:rsidRDefault="00C619F7" w:rsidP="00C619F7">
      <w:pPr>
        <w:pStyle w:val="ConsPlusNormal"/>
        <w:tabs>
          <w:tab w:val="left" w:pos="1134"/>
        </w:tabs>
        <w:ind w:firstLine="709"/>
        <w:contextualSpacing/>
        <w:jc w:val="both"/>
        <w:rPr>
          <w:sz w:val="24"/>
          <w:szCs w:val="24"/>
        </w:rPr>
      </w:pPr>
    </w:p>
    <w:p w:rsidR="00C619F7" w:rsidRPr="00E424CF" w:rsidRDefault="00C619F7" w:rsidP="00C619F7">
      <w:pPr>
        <w:pStyle w:val="ConsPlusNormal"/>
        <w:tabs>
          <w:tab w:val="left" w:pos="1134"/>
        </w:tabs>
        <w:ind w:firstLine="709"/>
        <w:contextualSpacing/>
        <w:jc w:val="both"/>
        <w:rPr>
          <w:rFonts w:ascii="Times New Roman" w:hAnsi="Times New Roman" w:cs="Times New Roman"/>
          <w:sz w:val="24"/>
          <w:szCs w:val="24"/>
        </w:rPr>
      </w:pPr>
    </w:p>
    <w:p w:rsidR="009C6BE1" w:rsidRPr="00085AED" w:rsidRDefault="009C6BE1" w:rsidP="00321CB8">
      <w:pPr>
        <w:spacing w:after="0" w:line="240" w:lineRule="auto"/>
        <w:jc w:val="both"/>
        <w:rPr>
          <w:rFonts w:eastAsia="Times New Roman" w:cstheme="minorHAnsi"/>
          <w:sz w:val="24"/>
          <w:szCs w:val="24"/>
          <w:lang w:eastAsia="ru-RU"/>
        </w:rPr>
      </w:pPr>
      <w:bookmarkStart w:id="14" w:name="P159"/>
      <w:bookmarkEnd w:id="14"/>
    </w:p>
    <w:sectPr w:rsidR="009C6BE1" w:rsidRPr="00085AED" w:rsidSect="00085A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6A"/>
    <w:rsid w:val="0003509B"/>
    <w:rsid w:val="00085AED"/>
    <w:rsid w:val="002847F5"/>
    <w:rsid w:val="00321CB8"/>
    <w:rsid w:val="003D0A6A"/>
    <w:rsid w:val="003F1401"/>
    <w:rsid w:val="00484ACE"/>
    <w:rsid w:val="00536E04"/>
    <w:rsid w:val="005403AF"/>
    <w:rsid w:val="006C0681"/>
    <w:rsid w:val="009C6BE1"/>
    <w:rsid w:val="009F743B"/>
    <w:rsid w:val="00B54C50"/>
    <w:rsid w:val="00C015D5"/>
    <w:rsid w:val="00C619F7"/>
    <w:rsid w:val="00DC4657"/>
    <w:rsid w:val="00E867FF"/>
    <w:rsid w:val="00EC0EB5"/>
    <w:rsid w:val="00F17ACA"/>
    <w:rsid w:val="00FB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19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C619F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19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C619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A71B6EA1F6A1955E2AD36F84E5D8A9D323DBA2785EF64E9EC53ABE7EE01CA69A96843B708836DCCB006966E1F285184933DB2E17EB73652P5E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1A78040ED9D21C8800112AC33B61BA2E40F7959620519CD3A0AAB9143BC72ACD0C9897BA26B4C22B917D49925EBD3EC6719D94A956AF8B2A07F1x6x9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пк</cp:lastModifiedBy>
  <cp:revision>2</cp:revision>
  <dcterms:created xsi:type="dcterms:W3CDTF">2023-06-15T06:42:00Z</dcterms:created>
  <dcterms:modified xsi:type="dcterms:W3CDTF">2023-06-15T06:42:00Z</dcterms:modified>
</cp:coreProperties>
</file>