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85" w:rsidRPr="00932F5A" w:rsidRDefault="00DE6E85" w:rsidP="00DE6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t xml:space="preserve">В Байкальской межрегиональной природоохранной прокуратуре состоялось заседание «круглого стола» на тему: «Охрана озера Байкал», </w:t>
      </w:r>
      <w:proofErr w:type="gramStart"/>
      <w:r w:rsidRPr="00932F5A">
        <w:rPr>
          <w:rFonts w:ascii="Times New Roman" w:hAnsi="Times New Roman" w:cs="Times New Roman"/>
          <w:b/>
          <w:sz w:val="28"/>
          <w:szCs w:val="28"/>
        </w:rPr>
        <w:t>посвящённое</w:t>
      </w:r>
      <w:proofErr w:type="gramEnd"/>
      <w:r w:rsidRPr="00932F5A">
        <w:rPr>
          <w:rFonts w:ascii="Times New Roman" w:hAnsi="Times New Roman" w:cs="Times New Roman"/>
          <w:b/>
          <w:sz w:val="28"/>
          <w:szCs w:val="28"/>
        </w:rPr>
        <w:t xml:space="preserve"> 5-летию образования природоохранной прокуратуры</w:t>
      </w:r>
    </w:p>
    <w:p w:rsidR="00DE6E85" w:rsidRPr="00932F5A" w:rsidRDefault="00DE6E85" w:rsidP="00DE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85" w:rsidRPr="00932F5A" w:rsidRDefault="00DE6E85" w:rsidP="00DE6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 xml:space="preserve">Байкальской межрегиональной природоохранной прокуратурой проведено заседание «круглого стола» на тему: «Охрана озера Байкал», </w:t>
      </w:r>
      <w:proofErr w:type="gramStart"/>
      <w:r w:rsidRPr="00932F5A">
        <w:rPr>
          <w:rFonts w:ascii="Times New Roman" w:hAnsi="Times New Roman" w:cs="Times New Roman"/>
          <w:sz w:val="28"/>
          <w:szCs w:val="28"/>
        </w:rPr>
        <w:t>посвящённое</w:t>
      </w:r>
      <w:proofErr w:type="gramEnd"/>
      <w:r w:rsidRPr="00932F5A">
        <w:rPr>
          <w:rFonts w:ascii="Times New Roman" w:hAnsi="Times New Roman" w:cs="Times New Roman"/>
          <w:sz w:val="28"/>
          <w:szCs w:val="28"/>
        </w:rPr>
        <w:t xml:space="preserve">  5-летию образования природоохранной прокуратуры.</w:t>
      </w:r>
    </w:p>
    <w:p w:rsidR="00DE6E85" w:rsidRPr="00932F5A" w:rsidRDefault="00DE6E85" w:rsidP="00DE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В заседании приняли участие представители правительств байкальских регионов, профильных министерств, контролирующих органов, а также руководители институтов Сибирского отделения Российской академии наук, научно-исследовательских институтов байкальских регионов, Иркутского юридического института (филиала) Университета прокуратуры Российской Федерации, заповедников и национальных парков, общественных экологических организаций.</w:t>
      </w:r>
    </w:p>
    <w:p w:rsidR="00DE6E85" w:rsidRPr="00932F5A" w:rsidRDefault="00DE6E85" w:rsidP="00DE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В ходе заседания обсуждены вопросы цифрового мониторинга и прогнозирования экологической ситуации Байкальской природной территории, состояние водности в бассейне озера Байкал в условиях изменения климата, деятельность института рыбного хозяйства и океанографии, приведение прибрежной территории заливов Малого моря в соответствие с федеральным законодательством, развитие экологической культуры населения байкальских регионов.</w:t>
      </w:r>
    </w:p>
    <w:p w:rsidR="00DE6E85" w:rsidRPr="00932F5A" w:rsidRDefault="00DE6E85" w:rsidP="00DE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        По итогам заседания «круглого стола» участниками даны предложения в резолюцию по актуальным проблемам, намечены пути их решения в целях сохранения уникальной природы озера Байкал.</w:t>
      </w:r>
    </w:p>
    <w:p w:rsidR="00DE6E85" w:rsidRPr="00932F5A" w:rsidRDefault="00DE6E85" w:rsidP="00DE6E8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85" w:rsidRPr="00932F5A" w:rsidRDefault="00DE6E85" w:rsidP="00DE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7E0" w:rsidRPr="00DE6E85" w:rsidRDefault="00F347E0" w:rsidP="00DE6E85"/>
    <w:sectPr w:rsidR="00F347E0" w:rsidRPr="00DE6E85" w:rsidSect="001C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83AF5"/>
    <w:rsid w:val="000774BE"/>
    <w:rsid w:val="00157E71"/>
    <w:rsid w:val="001B12D3"/>
    <w:rsid w:val="001C0239"/>
    <w:rsid w:val="00283AF5"/>
    <w:rsid w:val="00371FBE"/>
    <w:rsid w:val="004161D5"/>
    <w:rsid w:val="00642D7D"/>
    <w:rsid w:val="0066709C"/>
    <w:rsid w:val="008C40E9"/>
    <w:rsid w:val="00BB7CB4"/>
    <w:rsid w:val="00CA25D2"/>
    <w:rsid w:val="00D4582A"/>
    <w:rsid w:val="00DE6E85"/>
    <w:rsid w:val="00F347E0"/>
    <w:rsid w:val="00F36AAF"/>
    <w:rsid w:val="00FB6D04"/>
    <w:rsid w:val="00FD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2022-12-20T02:23:00Z</dcterms:created>
  <dcterms:modified xsi:type="dcterms:W3CDTF">2022-12-20T02:40:00Z</dcterms:modified>
</cp:coreProperties>
</file>